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仿宋_GB2312" w:hAnsi="仿宋" w:eastAsia="仿宋_GB2312" w:cs="Times New Roman"/>
          <w:b/>
          <w:sz w:val="32"/>
          <w:szCs w:val="32"/>
        </w:rPr>
      </w:pPr>
      <w:r>
        <w:rPr>
          <w:rFonts w:hint="eastAsia" w:ascii="仿宋_GB2312" w:hAnsi="仿宋" w:eastAsia="仿宋_GB2312" w:cs="Times New Roman"/>
          <w:b/>
          <w:sz w:val="32"/>
          <w:szCs w:val="32"/>
        </w:rPr>
        <w:t xml:space="preserve">附件4 </w:t>
      </w:r>
    </w:p>
    <w:p>
      <w:pPr>
        <w:spacing w:line="620" w:lineRule="exact"/>
        <w:rPr>
          <w:rFonts w:ascii="仿宋_GB2312" w:hAnsi="仿宋" w:eastAsia="仿宋_GB2312" w:cs="Times New Roman"/>
          <w:szCs w:val="21"/>
        </w:rPr>
      </w:pPr>
    </w:p>
    <w:p>
      <w:pPr>
        <w:spacing w:line="620" w:lineRule="exact"/>
        <w:rPr>
          <w:rFonts w:ascii="仿宋_GB2312" w:hAnsi="仿宋" w:eastAsia="仿宋_GB2312" w:cs="Times New Roman"/>
          <w:szCs w:val="21"/>
        </w:rPr>
      </w:pPr>
    </w:p>
    <w:p>
      <w:pPr>
        <w:spacing w:line="1000" w:lineRule="exact"/>
        <w:jc w:val="center"/>
        <w:rPr>
          <w:rFonts w:ascii="黑体" w:hAnsi="黑体" w:eastAsia="黑体" w:cs="宋体"/>
          <w:b/>
          <w:sz w:val="36"/>
          <w:szCs w:val="36"/>
        </w:rPr>
      </w:pPr>
      <w:r>
        <w:rPr>
          <w:rFonts w:hint="eastAsia" w:ascii="黑体" w:hAnsi="黑体" w:eastAsia="黑体" w:cs="宋体"/>
          <w:sz w:val="36"/>
          <w:szCs w:val="36"/>
        </w:rPr>
        <w:t xml:space="preserve"> </w:t>
      </w:r>
      <w:r>
        <w:rPr>
          <w:rFonts w:hint="eastAsia" w:ascii="黑体" w:hAnsi="黑体" w:eastAsia="黑体" w:cs="宋体"/>
          <w:b/>
          <w:sz w:val="36"/>
          <w:szCs w:val="36"/>
        </w:rPr>
        <w:t xml:space="preserve"> 内蒙古会展节庆行业统计报表制度</w:t>
      </w:r>
    </w:p>
    <w:p>
      <w:pPr>
        <w:spacing w:line="620" w:lineRule="exact"/>
        <w:rPr>
          <w:rFonts w:ascii="黑体" w:hAnsi="黑体" w:eastAsia="黑体" w:cs="Times New Roman"/>
          <w:b/>
          <w:sz w:val="36"/>
          <w:szCs w:val="36"/>
        </w:rPr>
      </w:pPr>
      <w:r>
        <w:rPr>
          <w:rFonts w:hint="eastAsia" w:ascii="黑体" w:hAnsi="黑体" w:eastAsia="黑体" w:cs="Times New Roman"/>
          <w:b/>
          <w:sz w:val="36"/>
          <w:szCs w:val="36"/>
        </w:rPr>
        <w:t xml:space="preserve">                 公开的主要内容</w:t>
      </w:r>
    </w:p>
    <w:p>
      <w:pPr>
        <w:spacing w:line="620" w:lineRule="exact"/>
        <w:rPr>
          <w:rFonts w:ascii="黑体" w:hAnsi="黑体" w:eastAsia="黑体" w:cs="Times New Roman"/>
          <w:sz w:val="36"/>
          <w:szCs w:val="36"/>
        </w:rPr>
      </w:pPr>
    </w:p>
    <w:p>
      <w:pPr>
        <w:spacing w:line="620" w:lineRule="exact"/>
        <w:rPr>
          <w:rFonts w:ascii="黑体" w:hAnsi="黑体" w:eastAsia="黑体"/>
          <w:b/>
          <w:color w:val="FF0000"/>
          <w:sz w:val="36"/>
          <w:szCs w:val="36"/>
        </w:rPr>
      </w:pPr>
    </w:p>
    <w:p>
      <w:pPr>
        <w:spacing w:line="620" w:lineRule="exact"/>
        <w:rPr>
          <w:rFonts w:ascii="黑体" w:hAnsi="黑体" w:eastAsia="黑体"/>
          <w:b/>
          <w:color w:val="FF0000"/>
          <w:sz w:val="36"/>
          <w:szCs w:val="36"/>
        </w:rPr>
      </w:pPr>
    </w:p>
    <w:p>
      <w:pPr>
        <w:spacing w:line="620" w:lineRule="exact"/>
        <w:rPr>
          <w:rFonts w:ascii="黑体" w:hAnsi="黑体" w:eastAsia="黑体"/>
          <w:b/>
          <w:color w:val="FF0000"/>
          <w:sz w:val="36"/>
          <w:szCs w:val="36"/>
        </w:rPr>
      </w:pPr>
    </w:p>
    <w:p>
      <w:pPr>
        <w:spacing w:line="620" w:lineRule="exact"/>
        <w:rPr>
          <w:rFonts w:ascii="黑体" w:hAnsi="黑体" w:eastAsia="黑体"/>
          <w:b/>
          <w:color w:val="FF0000"/>
          <w:sz w:val="36"/>
          <w:szCs w:val="36"/>
        </w:rPr>
      </w:pPr>
    </w:p>
    <w:p>
      <w:pPr>
        <w:spacing w:line="620" w:lineRule="exact"/>
        <w:rPr>
          <w:rFonts w:ascii="黑体" w:hAnsi="黑体" w:eastAsia="黑体"/>
          <w:b/>
          <w:color w:val="FF0000"/>
          <w:sz w:val="36"/>
          <w:szCs w:val="36"/>
        </w:rPr>
      </w:pPr>
    </w:p>
    <w:p>
      <w:pPr>
        <w:spacing w:line="620" w:lineRule="exact"/>
        <w:rPr>
          <w:rFonts w:ascii="黑体" w:hAnsi="黑体" w:eastAsia="黑体"/>
          <w:b/>
          <w:color w:val="FF0000"/>
          <w:sz w:val="36"/>
          <w:szCs w:val="36"/>
        </w:rPr>
      </w:pPr>
    </w:p>
    <w:p>
      <w:pPr>
        <w:spacing w:line="620" w:lineRule="exact"/>
        <w:rPr>
          <w:rFonts w:ascii="黑体" w:hAnsi="黑体" w:eastAsia="黑体"/>
          <w:b/>
          <w:color w:val="FF0000"/>
          <w:sz w:val="36"/>
          <w:szCs w:val="36"/>
        </w:rPr>
      </w:pPr>
    </w:p>
    <w:p>
      <w:pPr>
        <w:spacing w:line="620" w:lineRule="exact"/>
        <w:rPr>
          <w:rFonts w:ascii="黑体" w:hAnsi="黑体" w:eastAsia="黑体"/>
          <w:b/>
          <w:color w:val="FF0000"/>
          <w:sz w:val="36"/>
          <w:szCs w:val="36"/>
        </w:rPr>
      </w:pPr>
    </w:p>
    <w:p>
      <w:pPr>
        <w:spacing w:line="620" w:lineRule="exact"/>
        <w:rPr>
          <w:rFonts w:ascii="黑体" w:hAnsi="黑体" w:eastAsia="黑体"/>
          <w:b/>
          <w:color w:val="FF0000"/>
          <w:sz w:val="36"/>
          <w:szCs w:val="36"/>
        </w:rPr>
      </w:pPr>
    </w:p>
    <w:p>
      <w:pPr>
        <w:spacing w:line="620" w:lineRule="exact"/>
        <w:rPr>
          <w:rFonts w:ascii="黑体" w:hAnsi="黑体" w:eastAsia="黑体"/>
          <w:b/>
          <w:color w:val="FF0000"/>
          <w:sz w:val="36"/>
          <w:szCs w:val="36"/>
        </w:rPr>
      </w:pPr>
    </w:p>
    <w:p>
      <w:pPr>
        <w:spacing w:line="620" w:lineRule="exact"/>
        <w:rPr>
          <w:rFonts w:ascii="黑体" w:hAnsi="黑体" w:eastAsia="黑体"/>
          <w:b/>
          <w:color w:val="FF0000"/>
          <w:sz w:val="36"/>
          <w:szCs w:val="36"/>
        </w:rPr>
      </w:pPr>
    </w:p>
    <w:p>
      <w:pPr>
        <w:snapToGrid w:val="0"/>
        <w:spacing w:before="100" w:beforeAutospacing="1" w:after="100" w:afterAutospacing="1"/>
        <w:jc w:val="center"/>
        <w:rPr>
          <w:rFonts w:ascii="楷体_GB2312" w:hAnsi="宋体" w:eastAsia="楷体_GB2312"/>
          <w:sz w:val="32"/>
        </w:rPr>
      </w:pPr>
    </w:p>
    <w:p>
      <w:pPr>
        <w:snapToGrid w:val="0"/>
        <w:spacing w:before="100" w:beforeAutospacing="1" w:after="100" w:afterAutospacing="1"/>
        <w:jc w:val="center"/>
        <w:rPr>
          <w:rFonts w:ascii="楷体_GB2312" w:hAnsi="宋体" w:eastAsia="楷体_GB2312"/>
          <w:sz w:val="32"/>
        </w:rPr>
      </w:pPr>
      <w:r>
        <w:rPr>
          <w:rFonts w:hint="eastAsia" w:ascii="楷体_GB2312" w:hAnsi="宋体" w:eastAsia="楷体_GB2312"/>
          <w:sz w:val="32"/>
        </w:rPr>
        <w:t xml:space="preserve"> 内蒙古会展经济科学发展研究会 </w:t>
      </w:r>
    </w:p>
    <w:p>
      <w:pPr>
        <w:snapToGrid w:val="0"/>
        <w:spacing w:before="100" w:beforeAutospacing="1" w:after="100" w:afterAutospacing="1"/>
        <w:jc w:val="center"/>
        <w:rPr>
          <w:rFonts w:ascii="楷体_GB2312" w:hAnsi="宋体" w:eastAsia="楷体_GB2312"/>
          <w:sz w:val="32"/>
        </w:rPr>
      </w:pPr>
      <w:r>
        <w:rPr>
          <w:rFonts w:hint="eastAsia" w:ascii="楷体_GB2312" w:hAnsi="宋体" w:eastAsia="楷体_GB2312"/>
          <w:sz w:val="32"/>
        </w:rPr>
        <w:t>20</w:t>
      </w:r>
      <w:r>
        <w:rPr>
          <w:rFonts w:ascii="楷体_GB2312" w:hAnsi="宋体" w:eastAsia="楷体_GB2312"/>
          <w:sz w:val="32"/>
        </w:rPr>
        <w:t>2</w:t>
      </w:r>
      <w:r>
        <w:rPr>
          <w:rFonts w:hint="eastAsia" w:ascii="楷体_GB2312" w:hAnsi="宋体" w:eastAsia="楷体_GB2312"/>
          <w:sz w:val="32"/>
          <w:lang w:val="en-US" w:eastAsia="zh-CN"/>
        </w:rPr>
        <w:t>4</w:t>
      </w:r>
      <w:r>
        <w:rPr>
          <w:rFonts w:hint="eastAsia" w:ascii="楷体_GB2312" w:hAnsi="宋体" w:eastAsia="楷体_GB2312"/>
          <w:sz w:val="32"/>
        </w:rPr>
        <w:t>年1月</w:t>
      </w:r>
    </w:p>
    <w:p>
      <w:pPr>
        <w:snapToGrid w:val="0"/>
        <w:spacing w:before="100" w:beforeAutospacing="1" w:after="100" w:afterAutospacing="1"/>
        <w:jc w:val="center"/>
        <w:rPr>
          <w:rFonts w:ascii="楷体_GB2312" w:hAnsi="宋体" w:eastAsia="楷体_GB2312"/>
          <w:sz w:val="32"/>
        </w:rPr>
      </w:pPr>
    </w:p>
    <w:p>
      <w:pPr>
        <w:snapToGrid w:val="0"/>
        <w:spacing w:before="100" w:beforeAutospacing="1" w:after="100" w:afterAutospacing="1"/>
        <w:jc w:val="center"/>
        <w:rPr>
          <w:rFonts w:ascii="华文中宋" w:hAnsi="华文中宋" w:eastAsia="华文中宋" w:cs="宋体"/>
          <w:b/>
          <w:sz w:val="32"/>
          <w:szCs w:val="32"/>
        </w:rPr>
      </w:pPr>
    </w:p>
    <w:p>
      <w:pPr>
        <w:snapToGrid w:val="0"/>
        <w:spacing w:before="100" w:beforeAutospacing="1" w:after="100" w:afterAutospacing="1"/>
        <w:jc w:val="center"/>
        <w:rPr>
          <w:rFonts w:ascii="华文中宋" w:hAnsi="华文中宋" w:eastAsia="华文中宋" w:cs="Times New Roman"/>
          <w:b/>
          <w:sz w:val="36"/>
          <w:szCs w:val="36"/>
        </w:rPr>
      </w:pPr>
      <w:r>
        <w:rPr>
          <w:rFonts w:hint="eastAsia" w:ascii="华文中宋" w:hAnsi="华文中宋" w:eastAsia="华文中宋" w:cs="宋体"/>
          <w:b/>
          <w:sz w:val="36"/>
          <w:szCs w:val="36"/>
        </w:rPr>
        <w:t>内蒙古会展节庆行业统计报表制度</w:t>
      </w:r>
      <w:r>
        <w:rPr>
          <w:rFonts w:hint="eastAsia" w:ascii="华文中宋" w:hAnsi="华文中宋" w:eastAsia="华文中宋" w:cs="Times New Roman"/>
          <w:b/>
          <w:sz w:val="36"/>
          <w:szCs w:val="36"/>
        </w:rPr>
        <w:t>公开的主要内容</w:t>
      </w:r>
    </w:p>
    <w:p>
      <w:pPr>
        <w:snapToGrid w:val="0"/>
        <w:spacing w:before="100" w:beforeAutospacing="1" w:after="100" w:afterAutospacing="1"/>
        <w:jc w:val="center"/>
        <w:rPr>
          <w:rFonts w:ascii="华文中宋" w:hAnsi="华文中宋" w:eastAsia="华文中宋"/>
          <w:b/>
          <w:sz w:val="36"/>
          <w:szCs w:val="36"/>
        </w:rPr>
      </w:pPr>
      <w:r>
        <w:rPr>
          <w:rFonts w:hint="eastAsia" w:ascii="华文中宋" w:hAnsi="华文中宋" w:eastAsia="华文中宋" w:cs="Times New Roman"/>
          <w:b/>
          <w:sz w:val="36"/>
          <w:szCs w:val="36"/>
        </w:rPr>
        <w:t>目  录</w:t>
      </w:r>
    </w:p>
    <w:p>
      <w:pPr>
        <w:spacing w:line="620" w:lineRule="exact"/>
        <w:rPr>
          <w:rFonts w:asciiTheme="minorEastAsia" w:hAnsiTheme="minorEastAsia"/>
          <w:b/>
          <w:color w:val="FF0000"/>
          <w:sz w:val="36"/>
          <w:szCs w:val="36"/>
        </w:rPr>
      </w:pPr>
    </w:p>
    <w:p>
      <w:pPr>
        <w:spacing w:line="680" w:lineRule="exact"/>
        <w:rPr>
          <w:rFonts w:asciiTheme="minorEastAsia" w:hAnsiTheme="minorEastAsia"/>
          <w:b/>
          <w:color w:val="FF0000"/>
          <w:sz w:val="28"/>
          <w:szCs w:val="28"/>
        </w:rPr>
      </w:pPr>
    </w:p>
    <w:p>
      <w:pPr>
        <w:tabs>
          <w:tab w:val="right" w:leader="middleDot" w:pos="9030"/>
          <w:tab w:val="right" w:pos="9240"/>
        </w:tabs>
        <w:adjustRightInd w:val="0"/>
        <w:snapToGrid w:val="0"/>
        <w:spacing w:line="680" w:lineRule="exact"/>
        <w:rPr>
          <w:sz w:val="28"/>
          <w:szCs w:val="28"/>
        </w:rPr>
      </w:pPr>
      <w:r>
        <w:rPr>
          <w:rFonts w:hint="eastAsia" w:asciiTheme="minorEastAsia" w:hAnsiTheme="minorEastAsia"/>
          <w:sz w:val="28"/>
          <w:szCs w:val="28"/>
        </w:rPr>
        <w:t>一、调查目的</w:t>
      </w:r>
      <w:r>
        <w:rPr>
          <w:sz w:val="28"/>
          <w:szCs w:val="28"/>
        </w:rPr>
        <w:tab/>
      </w:r>
      <w:r>
        <w:rPr>
          <w:rFonts w:hint="eastAsia"/>
          <w:sz w:val="28"/>
          <w:szCs w:val="28"/>
        </w:rPr>
        <w:t>3</w:t>
      </w:r>
      <w:r>
        <w:rPr>
          <w:rFonts w:hint="eastAsia" w:ascii="仿宋_GB2312" w:hAnsi="仿宋"/>
          <w:spacing w:val="-1"/>
          <w:sz w:val="28"/>
          <w:szCs w:val="28"/>
        </w:rPr>
        <w:t xml:space="preserve"> </w:t>
      </w:r>
    </w:p>
    <w:p>
      <w:pPr>
        <w:tabs>
          <w:tab w:val="right" w:leader="middleDot" w:pos="9030"/>
          <w:tab w:val="right" w:pos="9240"/>
        </w:tabs>
        <w:adjustRightInd w:val="0"/>
        <w:snapToGrid w:val="0"/>
        <w:spacing w:line="680" w:lineRule="exact"/>
        <w:rPr>
          <w:sz w:val="28"/>
          <w:szCs w:val="28"/>
        </w:rPr>
      </w:pPr>
      <w:r>
        <w:rPr>
          <w:rFonts w:hint="eastAsia" w:asciiTheme="minorEastAsia" w:hAnsiTheme="minorEastAsia"/>
          <w:sz w:val="28"/>
          <w:szCs w:val="28"/>
        </w:rPr>
        <w:t>二、调查内容</w:t>
      </w:r>
      <w:r>
        <w:rPr>
          <w:sz w:val="28"/>
          <w:szCs w:val="28"/>
        </w:rPr>
        <w:tab/>
      </w:r>
      <w:r>
        <w:rPr>
          <w:rFonts w:hint="eastAsia"/>
          <w:sz w:val="28"/>
          <w:szCs w:val="28"/>
        </w:rPr>
        <w:t>3</w:t>
      </w:r>
      <w:r>
        <w:rPr>
          <w:rFonts w:hint="eastAsia" w:ascii="仿宋_GB2312" w:hAnsi="仿宋"/>
          <w:spacing w:val="-1"/>
          <w:sz w:val="28"/>
          <w:szCs w:val="28"/>
        </w:rPr>
        <w:t xml:space="preserve"> </w:t>
      </w:r>
    </w:p>
    <w:p>
      <w:pPr>
        <w:tabs>
          <w:tab w:val="right" w:leader="middleDot" w:pos="9030"/>
          <w:tab w:val="right" w:pos="9240"/>
        </w:tabs>
        <w:adjustRightInd w:val="0"/>
        <w:snapToGrid w:val="0"/>
        <w:spacing w:line="680" w:lineRule="exact"/>
        <w:rPr>
          <w:sz w:val="28"/>
          <w:szCs w:val="28"/>
        </w:rPr>
      </w:pPr>
      <w:r>
        <w:rPr>
          <w:rFonts w:hint="eastAsia" w:asciiTheme="minorEastAsia" w:hAnsiTheme="minorEastAsia"/>
          <w:sz w:val="28"/>
          <w:szCs w:val="28"/>
        </w:rPr>
        <w:t>三、调查对象及范围</w:t>
      </w:r>
      <w:r>
        <w:rPr>
          <w:sz w:val="28"/>
          <w:szCs w:val="28"/>
        </w:rPr>
        <w:tab/>
      </w:r>
      <w:r>
        <w:rPr>
          <w:rFonts w:hint="eastAsia"/>
          <w:sz w:val="28"/>
          <w:szCs w:val="28"/>
        </w:rPr>
        <w:t>8</w:t>
      </w:r>
      <w:r>
        <w:rPr>
          <w:rFonts w:hint="eastAsia" w:ascii="仿宋_GB2312" w:hAnsi="仿宋"/>
          <w:spacing w:val="-1"/>
          <w:sz w:val="28"/>
          <w:szCs w:val="28"/>
        </w:rPr>
        <w:t xml:space="preserve"> </w:t>
      </w:r>
    </w:p>
    <w:p>
      <w:pPr>
        <w:tabs>
          <w:tab w:val="right" w:leader="middleDot" w:pos="9030"/>
          <w:tab w:val="right" w:pos="9240"/>
        </w:tabs>
        <w:adjustRightInd w:val="0"/>
        <w:snapToGrid w:val="0"/>
        <w:spacing w:line="680" w:lineRule="exact"/>
        <w:rPr>
          <w:sz w:val="28"/>
          <w:szCs w:val="28"/>
        </w:rPr>
      </w:pPr>
      <w:r>
        <w:rPr>
          <w:rFonts w:hint="eastAsia" w:asciiTheme="minorEastAsia" w:hAnsiTheme="minorEastAsia"/>
          <w:sz w:val="28"/>
          <w:szCs w:val="28"/>
        </w:rPr>
        <w:t>四、调查方法</w:t>
      </w:r>
      <w:r>
        <w:rPr>
          <w:sz w:val="28"/>
          <w:szCs w:val="28"/>
        </w:rPr>
        <w:tab/>
      </w:r>
      <w:r>
        <w:rPr>
          <w:rFonts w:hint="eastAsia"/>
          <w:sz w:val="28"/>
          <w:szCs w:val="28"/>
        </w:rPr>
        <w:t>9</w:t>
      </w:r>
    </w:p>
    <w:p>
      <w:pPr>
        <w:tabs>
          <w:tab w:val="right" w:leader="middleDot" w:pos="9030"/>
          <w:tab w:val="right" w:pos="9240"/>
        </w:tabs>
        <w:adjustRightInd w:val="0"/>
        <w:snapToGrid w:val="0"/>
        <w:spacing w:line="680" w:lineRule="exact"/>
        <w:rPr>
          <w:sz w:val="28"/>
          <w:szCs w:val="28"/>
        </w:rPr>
      </w:pPr>
      <w:r>
        <w:rPr>
          <w:rFonts w:hint="eastAsia" w:asciiTheme="minorEastAsia" w:hAnsiTheme="minorEastAsia"/>
          <w:sz w:val="28"/>
          <w:szCs w:val="28"/>
        </w:rPr>
        <w:t>五、组织方式</w:t>
      </w:r>
      <w:r>
        <w:rPr>
          <w:sz w:val="28"/>
          <w:szCs w:val="28"/>
        </w:rPr>
        <w:tab/>
      </w:r>
      <w:r>
        <w:rPr>
          <w:rFonts w:hint="eastAsia"/>
          <w:sz w:val="28"/>
          <w:szCs w:val="28"/>
        </w:rPr>
        <w:t>10</w:t>
      </w:r>
    </w:p>
    <w:p>
      <w:pPr>
        <w:tabs>
          <w:tab w:val="right" w:leader="middleDot" w:pos="9030"/>
          <w:tab w:val="right" w:pos="9240"/>
        </w:tabs>
        <w:adjustRightInd w:val="0"/>
        <w:snapToGrid w:val="0"/>
        <w:spacing w:line="680" w:lineRule="exact"/>
        <w:rPr>
          <w:sz w:val="28"/>
          <w:szCs w:val="28"/>
        </w:rPr>
      </w:pPr>
      <w:r>
        <w:rPr>
          <w:rFonts w:hint="eastAsia" w:asciiTheme="minorEastAsia" w:hAnsiTheme="minorEastAsia"/>
          <w:sz w:val="28"/>
          <w:szCs w:val="28"/>
        </w:rPr>
        <w:t>六、数据发布等相关内容</w:t>
      </w:r>
      <w:r>
        <w:rPr>
          <w:sz w:val="28"/>
          <w:szCs w:val="28"/>
        </w:rPr>
        <w:tab/>
      </w:r>
      <w:r>
        <w:rPr>
          <w:rFonts w:hint="eastAsia"/>
          <w:sz w:val="28"/>
          <w:szCs w:val="28"/>
        </w:rPr>
        <w:t>11</w:t>
      </w:r>
      <w:r>
        <w:rPr>
          <w:rFonts w:hint="eastAsia" w:ascii="仿宋_GB2312" w:hAnsi="仿宋"/>
          <w:spacing w:val="-1"/>
          <w:sz w:val="28"/>
          <w:szCs w:val="28"/>
        </w:rPr>
        <w:t xml:space="preserve"> </w:t>
      </w:r>
    </w:p>
    <w:p>
      <w:pPr>
        <w:spacing w:line="680" w:lineRule="exact"/>
        <w:rPr>
          <w:rFonts w:asciiTheme="minorEastAsia" w:hAnsiTheme="minorEastAsia"/>
          <w:sz w:val="28"/>
          <w:szCs w:val="28"/>
        </w:rPr>
      </w:pPr>
      <w:r>
        <w:rPr>
          <w:rFonts w:hint="eastAsia" w:asciiTheme="minorEastAsia" w:hAnsiTheme="minorEastAsia"/>
          <w:sz w:val="28"/>
          <w:szCs w:val="28"/>
        </w:rPr>
        <w:t xml:space="preserve"> </w:t>
      </w:r>
    </w:p>
    <w:p>
      <w:pPr>
        <w:spacing w:line="680" w:lineRule="exact"/>
        <w:rPr>
          <w:sz w:val="28"/>
          <w:szCs w:val="28"/>
        </w:rPr>
      </w:pPr>
    </w:p>
    <w:p>
      <w:pPr>
        <w:spacing w:line="680" w:lineRule="exact"/>
        <w:rPr>
          <w:sz w:val="28"/>
          <w:szCs w:val="28"/>
        </w:rPr>
      </w:pPr>
    </w:p>
    <w:p>
      <w:pPr>
        <w:spacing w:line="680" w:lineRule="exact"/>
        <w:rPr>
          <w:sz w:val="28"/>
          <w:szCs w:val="28"/>
        </w:rPr>
      </w:pPr>
    </w:p>
    <w:p>
      <w:pPr>
        <w:spacing w:line="680" w:lineRule="exact"/>
        <w:rPr>
          <w:sz w:val="28"/>
          <w:szCs w:val="28"/>
        </w:rPr>
      </w:pPr>
    </w:p>
    <w:p>
      <w:pPr>
        <w:rPr>
          <w:sz w:val="28"/>
          <w:szCs w:val="28"/>
        </w:rPr>
      </w:pPr>
    </w:p>
    <w:p>
      <w:pPr>
        <w:rPr>
          <w:sz w:val="28"/>
          <w:szCs w:val="28"/>
        </w:rPr>
      </w:pPr>
    </w:p>
    <w:p>
      <w:pPr>
        <w:rPr>
          <w:sz w:val="28"/>
          <w:szCs w:val="28"/>
        </w:rPr>
      </w:pPr>
    </w:p>
    <w:p>
      <w:pPr>
        <w:rPr>
          <w:sz w:val="28"/>
          <w:szCs w:val="28"/>
        </w:rPr>
      </w:pPr>
    </w:p>
    <w:p>
      <w:pPr>
        <w:snapToGrid w:val="0"/>
        <w:spacing w:before="100" w:beforeAutospacing="1" w:after="100" w:afterAutospacing="1"/>
        <w:jc w:val="center"/>
        <w:rPr>
          <w:rFonts w:ascii="华文中宋" w:hAnsi="华文中宋" w:eastAsia="华文中宋" w:cs="Times New Roman"/>
          <w:sz w:val="32"/>
          <w:szCs w:val="32"/>
        </w:rPr>
      </w:pPr>
      <w:r>
        <w:rPr>
          <w:rFonts w:hint="eastAsia" w:ascii="华文中宋" w:hAnsi="华文中宋" w:eastAsia="华文中宋" w:cs="宋体"/>
          <w:sz w:val="32"/>
          <w:szCs w:val="32"/>
        </w:rPr>
        <w:t>内蒙古会展节庆行业统计报表制度</w:t>
      </w:r>
      <w:r>
        <w:rPr>
          <w:rFonts w:hint="eastAsia" w:ascii="华文中宋" w:hAnsi="华文中宋" w:eastAsia="华文中宋" w:cs="Times New Roman"/>
          <w:sz w:val="32"/>
          <w:szCs w:val="32"/>
        </w:rPr>
        <w:t>公开的主要内容</w:t>
      </w:r>
    </w:p>
    <w:p>
      <w:pPr>
        <w:spacing w:line="620" w:lineRule="exact"/>
        <w:rPr>
          <w:rFonts w:asciiTheme="minorEastAsia" w:hAnsiTheme="minorEastAsia"/>
          <w:b/>
          <w:sz w:val="28"/>
          <w:szCs w:val="28"/>
        </w:rPr>
      </w:pPr>
      <w:r>
        <w:rPr>
          <w:rFonts w:hint="eastAsia" w:asciiTheme="minorEastAsia" w:hAnsiTheme="minorEastAsia"/>
          <w:sz w:val="28"/>
          <w:szCs w:val="28"/>
        </w:rPr>
        <w:t xml:space="preserve">  </w:t>
      </w:r>
      <w:r>
        <w:rPr>
          <w:rFonts w:hint="eastAsia" w:asciiTheme="minorEastAsia" w:hAnsiTheme="minorEastAsia"/>
          <w:b/>
          <w:sz w:val="28"/>
          <w:szCs w:val="28"/>
        </w:rPr>
        <w:t xml:space="preserve">  </w:t>
      </w:r>
    </w:p>
    <w:p>
      <w:pPr>
        <w:spacing w:line="620" w:lineRule="exact"/>
        <w:rPr>
          <w:rFonts w:ascii="华文中宋" w:hAnsi="华文中宋" w:eastAsia="华文中宋"/>
          <w:b/>
          <w:sz w:val="28"/>
          <w:szCs w:val="28"/>
        </w:rPr>
      </w:pPr>
      <w:r>
        <w:rPr>
          <w:rFonts w:hint="eastAsia" w:asciiTheme="minorEastAsia" w:hAnsiTheme="minorEastAsia"/>
          <w:b/>
          <w:sz w:val="28"/>
          <w:szCs w:val="28"/>
        </w:rPr>
        <w:t xml:space="preserve">   </w:t>
      </w:r>
      <w:r>
        <w:rPr>
          <w:rFonts w:hint="eastAsia" w:ascii="华文中宋" w:hAnsi="华文中宋" w:eastAsia="华文中宋"/>
          <w:b/>
          <w:sz w:val="32"/>
          <w:szCs w:val="32"/>
        </w:rPr>
        <w:t xml:space="preserve"> </w:t>
      </w:r>
      <w:r>
        <w:rPr>
          <w:rFonts w:hint="eastAsia" w:ascii="华文中宋" w:hAnsi="华文中宋" w:eastAsia="华文中宋"/>
          <w:b/>
          <w:sz w:val="28"/>
          <w:szCs w:val="28"/>
        </w:rPr>
        <w:t>一、调查目的</w:t>
      </w:r>
    </w:p>
    <w:p>
      <w:pPr>
        <w:widowControl/>
        <w:adjustRightInd w:val="0"/>
        <w:snapToGrid w:val="0"/>
        <w:spacing w:line="620" w:lineRule="exact"/>
        <w:ind w:firstLine="562" w:firstLineChars="201"/>
        <w:rPr>
          <w:rFonts w:cs="Arial" w:asciiTheme="minorEastAsia" w:hAnsiTheme="minorEastAsia"/>
          <w:kern w:val="0"/>
          <w:sz w:val="28"/>
          <w:szCs w:val="28"/>
        </w:rPr>
      </w:pPr>
      <w:r>
        <w:rPr>
          <w:rFonts w:hint="eastAsia" w:cs="宋体" w:asciiTheme="minorEastAsia" w:hAnsiTheme="minorEastAsia"/>
          <w:sz w:val="28"/>
          <w:szCs w:val="28"/>
        </w:rPr>
        <w:t>本制度是内蒙古地方统计调查，</w:t>
      </w:r>
      <w:r>
        <w:rPr>
          <w:rFonts w:hint="eastAsia" w:asciiTheme="minorEastAsia" w:hAnsiTheme="minorEastAsia"/>
          <w:sz w:val="28"/>
          <w:szCs w:val="28"/>
        </w:rPr>
        <w:t>是政府统计调查的重要组成部分，调查内容包括内蒙古政府及业务主管部门共同的基本需要，</w:t>
      </w:r>
      <w:r>
        <w:rPr>
          <w:rFonts w:hint="eastAsia" w:cs="宋体" w:asciiTheme="minorEastAsia" w:hAnsiTheme="minorEastAsia"/>
          <w:sz w:val="28"/>
          <w:szCs w:val="28"/>
        </w:rPr>
        <w:t>是内蒙古自治区对各盟市、会展节庆行业发展的综合</w:t>
      </w:r>
      <w:r>
        <w:rPr>
          <w:rFonts w:hint="eastAsia" w:asciiTheme="minorEastAsia" w:hAnsiTheme="minorEastAsia"/>
          <w:sz w:val="28"/>
          <w:szCs w:val="28"/>
        </w:rPr>
        <w:t>需</w:t>
      </w:r>
      <w:r>
        <w:rPr>
          <w:rFonts w:hint="eastAsia" w:cs="宋体" w:asciiTheme="minorEastAsia" w:hAnsiTheme="minorEastAsia"/>
          <w:sz w:val="28"/>
          <w:szCs w:val="28"/>
        </w:rPr>
        <w:t>求，</w:t>
      </w:r>
      <w:r>
        <w:rPr>
          <w:rFonts w:hint="eastAsia" w:cs="宋体" w:asciiTheme="minorEastAsia" w:hAnsiTheme="minorEastAsia"/>
          <w:kern w:val="0"/>
          <w:sz w:val="28"/>
          <w:szCs w:val="28"/>
        </w:rPr>
        <w:t>进一步核实我区会展节庆行业底数，掌握会展节庆行业基础数据,对经营和使用情况进行的全面摸底，为进一步明晰会展节庆产业在国民经济建设中的作用，及时准确的掌握行业发展动态，</w:t>
      </w:r>
      <w:r>
        <w:rPr>
          <w:rFonts w:hint="eastAsia" w:cs="宋体" w:asciiTheme="minorEastAsia" w:hAnsiTheme="minorEastAsia"/>
          <w:sz w:val="28"/>
          <w:szCs w:val="28"/>
        </w:rPr>
        <w:t>为会展节庆产业又好又快发展提供科学依据和有力支撑</w:t>
      </w:r>
      <w:r>
        <w:rPr>
          <w:rFonts w:hint="eastAsia" w:cs="宋体" w:asciiTheme="minorEastAsia" w:hAnsiTheme="minorEastAsia"/>
          <w:kern w:val="0"/>
          <w:sz w:val="28"/>
          <w:szCs w:val="28"/>
        </w:rPr>
        <w:t>。</w:t>
      </w:r>
    </w:p>
    <w:p>
      <w:pPr>
        <w:spacing w:line="620" w:lineRule="exact"/>
        <w:rPr>
          <w:rFonts w:ascii="华文中宋" w:hAnsi="华文中宋" w:eastAsia="华文中宋"/>
          <w:b/>
          <w:sz w:val="28"/>
          <w:szCs w:val="28"/>
        </w:rPr>
      </w:pPr>
      <w:r>
        <w:rPr>
          <w:rFonts w:hint="eastAsia" w:asciiTheme="minorEastAsia" w:hAnsiTheme="minorEastAsia"/>
          <w:b/>
          <w:sz w:val="28"/>
          <w:szCs w:val="28"/>
        </w:rPr>
        <w:t xml:space="preserve">   </w:t>
      </w:r>
      <w:r>
        <w:rPr>
          <w:rFonts w:hint="eastAsia" w:ascii="华文中宋" w:hAnsi="华文中宋" w:eastAsia="华文中宋"/>
          <w:b/>
          <w:sz w:val="28"/>
          <w:szCs w:val="28"/>
        </w:rPr>
        <w:t xml:space="preserve"> </w:t>
      </w:r>
    </w:p>
    <w:p>
      <w:pPr>
        <w:spacing w:line="620" w:lineRule="exact"/>
        <w:rPr>
          <w:rFonts w:ascii="华文中宋" w:hAnsi="华文中宋" w:eastAsia="华文中宋"/>
          <w:b/>
          <w:sz w:val="28"/>
          <w:szCs w:val="28"/>
        </w:rPr>
      </w:pPr>
      <w:r>
        <w:rPr>
          <w:rFonts w:hint="eastAsia" w:ascii="华文中宋" w:hAnsi="华文中宋" w:eastAsia="华文中宋"/>
          <w:b/>
          <w:sz w:val="28"/>
          <w:szCs w:val="28"/>
        </w:rPr>
        <w:t xml:space="preserve">    二、调查内容</w:t>
      </w:r>
    </w:p>
    <w:p>
      <w:pPr>
        <w:adjustRightInd w:val="0"/>
        <w:snapToGrid w:val="0"/>
        <w:spacing w:line="620" w:lineRule="exact"/>
        <w:ind w:firstLine="562" w:firstLineChars="200"/>
        <w:rPr>
          <w:rFonts w:cs="宋体" w:asciiTheme="minorEastAsia" w:hAnsiTheme="minorEastAsia"/>
          <w:b/>
          <w:sz w:val="28"/>
          <w:szCs w:val="28"/>
        </w:rPr>
      </w:pPr>
      <w:r>
        <w:rPr>
          <w:rFonts w:hint="eastAsia" w:cs="宋体" w:asciiTheme="minorEastAsia" w:hAnsiTheme="minorEastAsia"/>
          <w:b/>
          <w:sz w:val="28"/>
          <w:szCs w:val="28"/>
        </w:rPr>
        <w:t>（一）</w:t>
      </w:r>
      <w:r>
        <w:rPr>
          <w:rFonts w:hint="eastAsia" w:ascii="宋体" w:hAnsi="宋体" w:cs="宋体"/>
          <w:b/>
          <w:sz w:val="28"/>
          <w:szCs w:val="28"/>
        </w:rPr>
        <w:t>基层</w:t>
      </w:r>
      <w:r>
        <w:rPr>
          <w:rFonts w:hint="eastAsia" w:cs="宋体" w:asciiTheme="minorEastAsia" w:hAnsiTheme="minorEastAsia"/>
          <w:b/>
          <w:sz w:val="28"/>
          <w:szCs w:val="28"/>
        </w:rPr>
        <w:t>年报内容：</w:t>
      </w:r>
    </w:p>
    <w:p>
      <w:pPr>
        <w:adjustRightInd w:val="0"/>
        <w:snapToGrid w:val="0"/>
        <w:spacing w:line="620" w:lineRule="exact"/>
        <w:ind w:firstLine="562" w:firstLineChars="200"/>
        <w:rPr>
          <w:rFonts w:cs="宋体" w:asciiTheme="minorEastAsia" w:hAnsiTheme="minorEastAsia"/>
          <w:b/>
          <w:sz w:val="28"/>
          <w:szCs w:val="28"/>
        </w:rPr>
      </w:pPr>
      <w:r>
        <w:rPr>
          <w:rFonts w:hint="eastAsia" w:cs="宋体" w:asciiTheme="minorEastAsia" w:hAnsiTheme="minorEastAsia"/>
          <w:b/>
          <w:sz w:val="28"/>
          <w:szCs w:val="28"/>
        </w:rPr>
        <w:t>1.调查表式内容：</w:t>
      </w:r>
    </w:p>
    <w:p>
      <w:pPr>
        <w:adjustRightInd w:val="0"/>
        <w:snapToGrid w:val="0"/>
        <w:spacing w:line="62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调查单位基本情况调查表</w:t>
      </w:r>
      <w:r>
        <w:rPr>
          <w:rFonts w:hint="eastAsia" w:asciiTheme="minorEastAsia" w:hAnsiTheme="minorEastAsia"/>
          <w:sz w:val="28"/>
          <w:szCs w:val="28"/>
        </w:rPr>
        <w:t xml:space="preserve">（NHJ1-01表）。  </w:t>
      </w:r>
    </w:p>
    <w:p>
      <w:pPr>
        <w:adjustRightInd w:val="0"/>
        <w:snapToGrid w:val="0"/>
        <w:spacing w:line="620" w:lineRule="exact"/>
        <w:ind w:firstLine="562" w:firstLineChars="200"/>
        <w:rPr>
          <w:rFonts w:cs="宋体" w:asciiTheme="minorEastAsia" w:hAnsiTheme="minorEastAsia"/>
          <w:b/>
          <w:sz w:val="28"/>
          <w:szCs w:val="28"/>
        </w:rPr>
      </w:pPr>
      <w:r>
        <w:rPr>
          <w:rFonts w:hint="eastAsia" w:cs="宋体" w:asciiTheme="minorEastAsia" w:hAnsiTheme="minorEastAsia"/>
          <w:b/>
          <w:sz w:val="28"/>
          <w:szCs w:val="28"/>
        </w:rPr>
        <w:t>2.调查主要指标内容：</w:t>
      </w:r>
    </w:p>
    <w:p>
      <w:pPr>
        <w:adjustRightInd w:val="0"/>
        <w:snapToGrid w:val="0"/>
        <w:spacing w:line="62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单位详细名称、单位所在地及区划、单位规模、联系方式、登记注册类型、企业控股情况、资产、负债、损益及分配、营业收入、营业成本、税金及附加、费用、利润、从业人员、工资总额、计算机数量、电子商务交易情况等。</w:t>
      </w:r>
    </w:p>
    <w:p>
      <w:pPr>
        <w:adjustRightInd w:val="0"/>
        <w:snapToGrid w:val="0"/>
        <w:spacing w:line="620" w:lineRule="exact"/>
        <w:ind w:firstLine="562" w:firstLineChars="200"/>
        <w:rPr>
          <w:rFonts w:ascii="宋体" w:hAnsi="宋体" w:cs="宋体"/>
          <w:b/>
          <w:sz w:val="28"/>
          <w:szCs w:val="28"/>
        </w:rPr>
      </w:pPr>
      <w:r>
        <w:rPr>
          <w:rFonts w:hint="eastAsia" w:ascii="宋体" w:hAnsi="宋体" w:cs="宋体"/>
          <w:b/>
          <w:sz w:val="28"/>
          <w:szCs w:val="28"/>
        </w:rPr>
        <w:t>3.调查报告期及时间安排内容：</w:t>
      </w:r>
    </w:p>
    <w:p>
      <w:pPr>
        <w:adjustRightInd w:val="0"/>
        <w:snapToGrid w:val="0"/>
        <w:spacing w:line="620" w:lineRule="exact"/>
        <w:ind w:firstLine="560" w:firstLineChars="200"/>
        <w:rPr>
          <w:rFonts w:ascii="宋体" w:hAnsi="宋体"/>
          <w:sz w:val="28"/>
          <w:szCs w:val="28"/>
        </w:rPr>
      </w:pPr>
      <w:r>
        <w:rPr>
          <w:rFonts w:hint="eastAsia" w:ascii="宋体" w:hAnsi="宋体" w:cs="宋体"/>
          <w:sz w:val="28"/>
          <w:szCs w:val="28"/>
        </w:rPr>
        <w:t>基层年报表的报告期为每年1-12月，调查单位报送时间为年后 3月10日前，统计机构年后3月31日前完成数据审核、验收和查询。</w:t>
      </w:r>
    </w:p>
    <w:p>
      <w:pPr>
        <w:adjustRightInd w:val="0"/>
        <w:snapToGrid w:val="0"/>
        <w:spacing w:line="620" w:lineRule="exact"/>
        <w:rPr>
          <w:rFonts w:asciiTheme="minorEastAsia" w:hAnsiTheme="minorEastAsia"/>
          <w:b/>
          <w:sz w:val="28"/>
          <w:szCs w:val="28"/>
        </w:rPr>
      </w:pPr>
      <w:r>
        <w:rPr>
          <w:rFonts w:hint="eastAsia" w:asciiTheme="minorEastAsia" w:hAnsiTheme="minorEastAsia"/>
          <w:sz w:val="28"/>
          <w:szCs w:val="28"/>
        </w:rPr>
        <w:t xml:space="preserve">   </w:t>
      </w:r>
      <w:r>
        <w:rPr>
          <w:rFonts w:hint="eastAsia" w:asciiTheme="minorEastAsia" w:hAnsiTheme="minorEastAsia"/>
          <w:b/>
          <w:sz w:val="28"/>
          <w:szCs w:val="28"/>
        </w:rPr>
        <w:t xml:space="preserve"> （三）</w:t>
      </w:r>
      <w:r>
        <w:rPr>
          <w:rFonts w:hint="eastAsia" w:ascii="宋体" w:hAnsi="宋体" w:cs="宋体"/>
          <w:b/>
          <w:sz w:val="28"/>
          <w:szCs w:val="28"/>
        </w:rPr>
        <w:t>基层季度</w:t>
      </w:r>
      <w:r>
        <w:rPr>
          <w:rFonts w:hint="eastAsia" w:asciiTheme="minorEastAsia" w:hAnsiTheme="minorEastAsia"/>
          <w:b/>
          <w:sz w:val="28"/>
          <w:szCs w:val="28"/>
        </w:rPr>
        <w:t>定报内容：</w:t>
      </w:r>
    </w:p>
    <w:p>
      <w:pPr>
        <w:adjustRightInd w:val="0"/>
        <w:snapToGrid w:val="0"/>
        <w:spacing w:line="620" w:lineRule="exact"/>
        <w:rPr>
          <w:rFonts w:cs="宋体" w:asciiTheme="minorEastAsia" w:hAnsiTheme="minorEastAsia"/>
          <w:b/>
          <w:sz w:val="28"/>
          <w:szCs w:val="28"/>
        </w:rPr>
      </w:pPr>
      <w:r>
        <w:rPr>
          <w:rFonts w:hint="eastAsia" w:asciiTheme="minorEastAsia" w:hAnsiTheme="minorEastAsia"/>
          <w:sz w:val="28"/>
          <w:szCs w:val="28"/>
        </w:rPr>
        <w:t xml:space="preserve">    </w:t>
      </w:r>
      <w:r>
        <w:rPr>
          <w:rFonts w:hint="eastAsia" w:cs="宋体" w:asciiTheme="minorEastAsia" w:hAnsiTheme="minorEastAsia"/>
          <w:b/>
          <w:sz w:val="28"/>
          <w:szCs w:val="28"/>
        </w:rPr>
        <w:t xml:space="preserve"> 1.调查表式内容：</w:t>
      </w:r>
    </w:p>
    <w:p>
      <w:pPr>
        <w:spacing w:line="620" w:lineRule="exact"/>
        <w:rPr>
          <w:rFonts w:asciiTheme="minorEastAsia" w:hAnsiTheme="minorEastAsia"/>
          <w:sz w:val="28"/>
          <w:szCs w:val="28"/>
        </w:rPr>
      </w:pPr>
      <w:r>
        <w:rPr>
          <w:rFonts w:hint="eastAsia" w:cs="宋体" w:asciiTheme="minorEastAsia" w:hAnsiTheme="minorEastAsia"/>
          <w:sz w:val="28"/>
          <w:szCs w:val="28"/>
        </w:rPr>
        <w:t xml:space="preserve">     </w:t>
      </w:r>
      <w:r>
        <w:rPr>
          <w:rFonts w:hint="eastAsia" w:asciiTheme="minorEastAsia" w:hAnsiTheme="minorEastAsia"/>
          <w:sz w:val="28"/>
          <w:szCs w:val="28"/>
        </w:rPr>
        <w:t>2.季报：包括场馆活动情况调查表（NHJ2-01表）、 重点场馆举办展览项目统计一览表（NHJ2-01-1表）、重点场地举办会议项目统计一览表（NHJ2-01-2表）、</w:t>
      </w:r>
      <w:r>
        <w:rPr>
          <w:rFonts w:hint="eastAsia" w:asciiTheme="minorEastAsia" w:hAnsiTheme="minorEastAsia"/>
          <w:spacing w:val="-6"/>
          <w:sz w:val="28"/>
          <w:szCs w:val="28"/>
        </w:rPr>
        <w:t>各盟市各行业会展节庆主管机构统计表</w:t>
      </w:r>
      <w:r>
        <w:rPr>
          <w:rFonts w:hint="eastAsia" w:asciiTheme="minorEastAsia" w:hAnsiTheme="minorEastAsia"/>
          <w:sz w:val="28"/>
          <w:szCs w:val="28"/>
        </w:rPr>
        <w:t>（NHJ基2-02表）</w:t>
      </w:r>
      <w:r>
        <w:rPr>
          <w:rFonts w:hint="eastAsia" w:asciiTheme="minorEastAsia" w:hAnsiTheme="minorEastAsia"/>
          <w:spacing w:val="-6"/>
          <w:sz w:val="28"/>
          <w:szCs w:val="28"/>
        </w:rPr>
        <w:t>、</w:t>
      </w:r>
      <w:r>
        <w:rPr>
          <w:rFonts w:hint="eastAsia" w:cs="宋体" w:asciiTheme="minorEastAsia" w:hAnsiTheme="minorEastAsia"/>
          <w:bCs/>
          <w:kern w:val="0"/>
          <w:sz w:val="28"/>
          <w:szCs w:val="28"/>
        </w:rPr>
        <w:t>节庆活动备案主管机构统计表</w:t>
      </w:r>
      <w:r>
        <w:rPr>
          <w:rFonts w:hint="eastAsia" w:asciiTheme="minorEastAsia" w:hAnsiTheme="minorEastAsia"/>
          <w:sz w:val="28"/>
          <w:szCs w:val="28"/>
        </w:rPr>
        <w:t>（NHJ2-02-1表）</w:t>
      </w:r>
      <w:r>
        <w:rPr>
          <w:rFonts w:hint="eastAsia" w:cs="宋体" w:asciiTheme="minorEastAsia" w:hAnsiTheme="minorEastAsia"/>
          <w:bCs/>
          <w:kern w:val="0"/>
          <w:sz w:val="28"/>
          <w:szCs w:val="28"/>
        </w:rPr>
        <w:t>、赛事活动备案主管机构统计表</w:t>
      </w:r>
      <w:r>
        <w:rPr>
          <w:rFonts w:hint="eastAsia" w:asciiTheme="minorEastAsia" w:hAnsiTheme="minorEastAsia"/>
          <w:sz w:val="28"/>
          <w:szCs w:val="28"/>
        </w:rPr>
        <w:t>（NHJ2-02-2表）</w:t>
      </w:r>
      <w:r>
        <w:rPr>
          <w:rFonts w:hint="eastAsia" w:cs="宋体" w:asciiTheme="minorEastAsia" w:hAnsiTheme="minorEastAsia"/>
          <w:bCs/>
          <w:kern w:val="0"/>
          <w:sz w:val="28"/>
          <w:szCs w:val="28"/>
        </w:rPr>
        <w:t>、</w:t>
      </w:r>
      <w:r>
        <w:rPr>
          <w:rFonts w:hint="eastAsia" w:asciiTheme="minorEastAsia" w:hAnsiTheme="minorEastAsia"/>
          <w:sz w:val="28"/>
          <w:szCs w:val="28"/>
          <w:lang w:val="en-GB"/>
        </w:rPr>
        <w:t>出国办展</w:t>
      </w:r>
      <w:r>
        <w:rPr>
          <w:rFonts w:hint="eastAsia" w:asciiTheme="minorEastAsia" w:hAnsiTheme="minorEastAsia"/>
          <w:sz w:val="28"/>
          <w:szCs w:val="28"/>
        </w:rPr>
        <w:t>单位</w:t>
      </w:r>
      <w:r>
        <w:rPr>
          <w:rFonts w:hint="eastAsia" w:asciiTheme="minorEastAsia" w:hAnsiTheme="minorEastAsia"/>
          <w:sz w:val="28"/>
          <w:szCs w:val="28"/>
          <w:lang w:val="en-GB"/>
        </w:rPr>
        <w:t>情况统计表</w:t>
      </w:r>
      <w:r>
        <w:rPr>
          <w:rFonts w:hint="eastAsia" w:asciiTheme="minorEastAsia" w:hAnsiTheme="minorEastAsia"/>
          <w:sz w:val="28"/>
          <w:szCs w:val="28"/>
        </w:rPr>
        <w:t>（NHJ2-02-4表）</w:t>
      </w:r>
      <w:r>
        <w:rPr>
          <w:rFonts w:hint="eastAsia" w:asciiTheme="minorEastAsia" w:hAnsiTheme="minorEastAsia"/>
          <w:sz w:val="28"/>
          <w:szCs w:val="28"/>
          <w:lang w:val="en-GB"/>
        </w:rPr>
        <w:t>、国外机构来内蒙古办展</w:t>
      </w:r>
      <w:r>
        <w:rPr>
          <w:rFonts w:hint="eastAsia" w:asciiTheme="minorEastAsia" w:hAnsiTheme="minorEastAsia"/>
          <w:sz w:val="28"/>
          <w:szCs w:val="28"/>
        </w:rPr>
        <w:t>情况</w:t>
      </w:r>
      <w:r>
        <w:rPr>
          <w:rFonts w:hint="eastAsia" w:asciiTheme="minorEastAsia" w:hAnsiTheme="minorEastAsia"/>
          <w:sz w:val="28"/>
          <w:szCs w:val="28"/>
          <w:lang w:val="en-GB"/>
        </w:rPr>
        <w:t>调查表</w:t>
      </w:r>
      <w:r>
        <w:rPr>
          <w:rFonts w:hint="eastAsia" w:asciiTheme="minorEastAsia" w:hAnsiTheme="minorEastAsia"/>
          <w:sz w:val="28"/>
          <w:szCs w:val="28"/>
        </w:rPr>
        <w:t>（NHJ2-02-4表）</w:t>
      </w:r>
      <w:r>
        <w:rPr>
          <w:rFonts w:hint="eastAsia" w:asciiTheme="minorEastAsia" w:hAnsiTheme="minorEastAsia"/>
          <w:sz w:val="28"/>
          <w:szCs w:val="28"/>
          <w:lang w:val="en-GB"/>
        </w:rPr>
        <w:t>、</w:t>
      </w:r>
      <w:r>
        <w:rPr>
          <w:rFonts w:hint="eastAsia" w:asciiTheme="minorEastAsia" w:hAnsiTheme="minorEastAsia"/>
          <w:sz w:val="28"/>
          <w:szCs w:val="28"/>
        </w:rPr>
        <w:t>会展主（承）办组织机构调查表（NHJ2-03表</w:t>
      </w:r>
      <w:r>
        <w:rPr>
          <w:rFonts w:hint="eastAsia" w:cs="宋体" w:asciiTheme="minorEastAsia" w:hAnsiTheme="minorEastAsia"/>
          <w:bCs/>
          <w:kern w:val="0"/>
          <w:sz w:val="28"/>
          <w:szCs w:val="28"/>
        </w:rPr>
        <w:t>、</w:t>
      </w:r>
      <w:r>
        <w:rPr>
          <w:rFonts w:hint="eastAsia" w:asciiTheme="minorEastAsia" w:hAnsiTheme="minorEastAsia"/>
          <w:spacing w:val="-6"/>
          <w:sz w:val="28"/>
          <w:szCs w:val="28"/>
        </w:rPr>
        <w:t>旅行社及相关</w:t>
      </w:r>
      <w:r>
        <w:rPr>
          <w:rFonts w:hint="eastAsia" w:asciiTheme="minorEastAsia" w:hAnsiTheme="minorEastAsia"/>
          <w:sz w:val="28"/>
          <w:szCs w:val="28"/>
        </w:rPr>
        <w:t>单位</w:t>
      </w:r>
      <w:r>
        <w:rPr>
          <w:rFonts w:hint="eastAsia" w:asciiTheme="minorEastAsia" w:hAnsiTheme="minorEastAsia"/>
          <w:spacing w:val="-6"/>
          <w:sz w:val="28"/>
          <w:szCs w:val="28"/>
        </w:rPr>
        <w:t>举办会展情况统计表</w:t>
      </w:r>
      <w:r>
        <w:rPr>
          <w:rFonts w:hint="eastAsia" w:asciiTheme="minorEastAsia" w:hAnsiTheme="minorEastAsia"/>
          <w:sz w:val="28"/>
          <w:szCs w:val="28"/>
        </w:rPr>
        <w:t>（NHJ2-04表）</w:t>
      </w:r>
      <w:r>
        <w:rPr>
          <w:rFonts w:hint="eastAsia" w:asciiTheme="minorEastAsia" w:hAnsiTheme="minorEastAsia"/>
          <w:spacing w:val="-6"/>
          <w:sz w:val="28"/>
          <w:szCs w:val="28"/>
        </w:rPr>
        <w:t>、</w:t>
      </w:r>
      <w:r>
        <w:rPr>
          <w:rFonts w:hint="eastAsia" w:cs="宋体" w:asciiTheme="minorEastAsia" w:hAnsiTheme="minorEastAsia"/>
          <w:bCs/>
          <w:kern w:val="0"/>
          <w:sz w:val="28"/>
          <w:szCs w:val="28"/>
        </w:rPr>
        <w:t>会展服务商情况调查表</w:t>
      </w:r>
      <w:r>
        <w:rPr>
          <w:rFonts w:hint="eastAsia" w:asciiTheme="minorEastAsia" w:hAnsiTheme="minorEastAsia"/>
          <w:sz w:val="28"/>
          <w:szCs w:val="28"/>
        </w:rPr>
        <w:t>（NHJ2-05表）、内蒙古重大会展节庆活动专项统计调查表（NHJ2-06表）。</w:t>
      </w:r>
    </w:p>
    <w:p>
      <w:pPr>
        <w:adjustRightInd w:val="0"/>
        <w:snapToGrid w:val="0"/>
        <w:spacing w:line="620" w:lineRule="exact"/>
        <w:rPr>
          <w:rFonts w:cs="宋体" w:asciiTheme="minorEastAsia" w:hAnsiTheme="minorEastAsia"/>
          <w:b/>
          <w:sz w:val="28"/>
          <w:szCs w:val="28"/>
        </w:rPr>
      </w:pPr>
      <w:r>
        <w:rPr>
          <w:rFonts w:hint="eastAsia" w:cs="宋体" w:asciiTheme="minorEastAsia" w:hAnsiTheme="minorEastAsia"/>
          <w:b/>
          <w:sz w:val="28"/>
          <w:szCs w:val="28"/>
        </w:rPr>
        <w:t xml:space="preserve">     2.调查主要指标内容：</w:t>
      </w:r>
      <w:r>
        <w:rPr>
          <w:rFonts w:hint="eastAsia" w:asciiTheme="minorEastAsia" w:hAnsiTheme="minorEastAsia"/>
          <w:b/>
          <w:sz w:val="28"/>
          <w:szCs w:val="28"/>
        </w:rPr>
        <w:t xml:space="preserve"> </w:t>
      </w:r>
    </w:p>
    <w:p>
      <w:pPr>
        <w:adjustRightInd w:val="0"/>
        <w:snapToGrid w:val="0"/>
        <w:spacing w:line="620" w:lineRule="exact"/>
        <w:textAlignment w:val="baseline"/>
        <w:rPr>
          <w:rFonts w:ascii="宋体" w:hAnsi="宋体" w:cs="宋体"/>
          <w:spacing w:val="4"/>
          <w:kern w:val="0"/>
          <w:sz w:val="28"/>
          <w:szCs w:val="28"/>
        </w:rPr>
      </w:pPr>
      <w:r>
        <w:rPr>
          <w:rFonts w:hint="eastAsia" w:asciiTheme="minorEastAsia" w:hAnsiTheme="minorEastAsia"/>
          <w:sz w:val="28"/>
          <w:szCs w:val="28"/>
        </w:rPr>
        <w:t xml:space="preserve">    （1）会展</w:t>
      </w:r>
      <w:r>
        <w:rPr>
          <w:rFonts w:hint="eastAsia" w:ascii="宋体" w:hAnsi="宋体"/>
          <w:sz w:val="28"/>
          <w:szCs w:val="28"/>
        </w:rPr>
        <w:t>场馆</w:t>
      </w:r>
      <w:r>
        <w:rPr>
          <w:rFonts w:hint="eastAsia" w:asciiTheme="minorEastAsia" w:hAnsiTheme="minorEastAsia"/>
          <w:sz w:val="28"/>
          <w:szCs w:val="28"/>
        </w:rPr>
        <w:t>活动情况调查：</w:t>
      </w:r>
      <w:r>
        <w:rPr>
          <w:rFonts w:hint="eastAsia" w:ascii="宋体" w:hAnsi="宋体"/>
          <w:sz w:val="28"/>
          <w:szCs w:val="28"/>
        </w:rPr>
        <w:t>人员情况</w:t>
      </w:r>
      <w:r>
        <w:rPr>
          <w:rFonts w:hint="eastAsia" w:asciiTheme="minorEastAsia" w:hAnsiTheme="minorEastAsia"/>
          <w:sz w:val="28"/>
          <w:szCs w:val="28"/>
        </w:rPr>
        <w:t>、</w:t>
      </w:r>
      <w:r>
        <w:rPr>
          <w:rFonts w:hint="eastAsia" w:ascii="宋体" w:hAnsi="宋体"/>
          <w:sz w:val="28"/>
          <w:szCs w:val="28"/>
        </w:rPr>
        <w:t>会展设施</w:t>
      </w:r>
      <w:r>
        <w:rPr>
          <w:rFonts w:ascii="宋体" w:hAnsi="宋体"/>
          <w:sz w:val="28"/>
          <w:szCs w:val="28"/>
        </w:rPr>
        <w:t>情况</w:t>
      </w:r>
      <w:r>
        <w:rPr>
          <w:rFonts w:hint="eastAsia" w:asciiTheme="minorEastAsia" w:hAnsiTheme="minorEastAsia"/>
          <w:sz w:val="28"/>
          <w:szCs w:val="28"/>
        </w:rPr>
        <w:t>、</w:t>
      </w:r>
      <w:r>
        <w:rPr>
          <w:rFonts w:hint="eastAsia" w:ascii="宋体" w:hAnsi="宋体"/>
          <w:sz w:val="28"/>
          <w:szCs w:val="28"/>
        </w:rPr>
        <w:t>接待会议</w:t>
      </w:r>
      <w:r>
        <w:rPr>
          <w:rFonts w:ascii="宋体" w:hAnsi="宋体"/>
          <w:sz w:val="28"/>
          <w:szCs w:val="28"/>
        </w:rPr>
        <w:t>情况</w:t>
      </w:r>
      <w:r>
        <w:rPr>
          <w:rFonts w:hint="eastAsia" w:asciiTheme="minorEastAsia" w:hAnsiTheme="minorEastAsia"/>
          <w:sz w:val="28"/>
          <w:szCs w:val="28"/>
        </w:rPr>
        <w:t>、</w:t>
      </w:r>
      <w:r>
        <w:rPr>
          <w:rFonts w:hint="eastAsia" w:ascii="宋体" w:hAnsi="宋体"/>
          <w:sz w:val="28"/>
          <w:szCs w:val="28"/>
        </w:rPr>
        <w:t>接待展览情况</w:t>
      </w:r>
      <w:r>
        <w:rPr>
          <w:rFonts w:hint="eastAsia" w:asciiTheme="minorEastAsia" w:hAnsiTheme="minorEastAsia"/>
          <w:sz w:val="28"/>
          <w:szCs w:val="28"/>
        </w:rPr>
        <w:t>、</w:t>
      </w:r>
      <w:r>
        <w:rPr>
          <w:rFonts w:hint="eastAsia" w:ascii="宋体" w:hAnsi="宋体"/>
          <w:sz w:val="28"/>
          <w:szCs w:val="28"/>
        </w:rPr>
        <w:t xml:space="preserve">经营情况 </w:t>
      </w:r>
      <w:r>
        <w:rPr>
          <w:rFonts w:ascii="宋体" w:hAnsi="宋体"/>
          <w:sz w:val="28"/>
          <w:szCs w:val="28"/>
        </w:rPr>
        <w:t xml:space="preserve"> </w:t>
      </w:r>
      <w:r>
        <w:rPr>
          <w:rFonts w:hint="eastAsia" w:cs="宋体" w:asciiTheme="minorEastAsia" w:hAnsiTheme="minorEastAsia"/>
          <w:sz w:val="28"/>
          <w:szCs w:val="28"/>
        </w:rPr>
        <w:t xml:space="preserve"> </w:t>
      </w:r>
    </w:p>
    <w:p>
      <w:pPr>
        <w:spacing w:line="620" w:lineRule="exact"/>
        <w:ind w:firstLine="560" w:firstLineChars="200"/>
        <w:rPr>
          <w:rFonts w:ascii="宋体" w:hAnsi="宋体"/>
          <w:sz w:val="28"/>
          <w:szCs w:val="28"/>
        </w:rPr>
      </w:pPr>
      <w:r>
        <w:rPr>
          <w:rFonts w:hint="eastAsia" w:asciiTheme="minorEastAsia" w:hAnsiTheme="minorEastAsia"/>
          <w:sz w:val="28"/>
          <w:szCs w:val="28"/>
        </w:rPr>
        <w:t>（2）</w:t>
      </w:r>
      <w:r>
        <w:rPr>
          <w:rFonts w:hint="eastAsia" w:ascii="宋体" w:hAnsi="宋体"/>
          <w:sz w:val="28"/>
          <w:szCs w:val="28"/>
        </w:rPr>
        <w:t>重点场馆举办展览项目统计</w:t>
      </w:r>
      <w:r>
        <w:rPr>
          <w:rFonts w:hint="eastAsia" w:asciiTheme="minorEastAsia" w:hAnsiTheme="minorEastAsia"/>
          <w:sz w:val="28"/>
          <w:szCs w:val="28"/>
        </w:rPr>
        <w:t>：</w:t>
      </w:r>
      <w:r>
        <w:rPr>
          <w:rFonts w:hint="eastAsia" w:ascii="宋体" w:hAnsi="宋体"/>
          <w:sz w:val="28"/>
          <w:szCs w:val="28"/>
        </w:rPr>
        <w:t>举办起止日期</w:t>
      </w:r>
      <w:r>
        <w:rPr>
          <w:rFonts w:hint="eastAsia" w:asciiTheme="minorEastAsia" w:hAnsiTheme="minorEastAsia"/>
          <w:sz w:val="28"/>
          <w:szCs w:val="28"/>
        </w:rPr>
        <w:t>、</w:t>
      </w:r>
      <w:r>
        <w:rPr>
          <w:rFonts w:hint="eastAsia" w:ascii="宋体" w:hAnsi="宋体"/>
          <w:sz w:val="28"/>
          <w:szCs w:val="28"/>
        </w:rPr>
        <w:t>展览名称</w:t>
      </w:r>
      <w:r>
        <w:rPr>
          <w:rFonts w:hint="eastAsia" w:asciiTheme="minorEastAsia" w:hAnsiTheme="minorEastAsia"/>
          <w:sz w:val="28"/>
          <w:szCs w:val="28"/>
        </w:rPr>
        <w:t>、</w:t>
      </w:r>
      <w:r>
        <w:rPr>
          <w:rFonts w:hint="eastAsia" w:ascii="宋体" w:hAnsi="宋体" w:cs="方正楷体_GBK"/>
          <w:bCs/>
          <w:sz w:val="28"/>
          <w:szCs w:val="28"/>
        </w:rPr>
        <w:t>招商式展览</w:t>
      </w:r>
      <w:r>
        <w:rPr>
          <w:rFonts w:hint="eastAsia" w:cs="方正楷体_GBK" w:asciiTheme="minorEastAsia" w:hAnsiTheme="minorEastAsia"/>
          <w:bCs/>
          <w:sz w:val="28"/>
          <w:szCs w:val="28"/>
        </w:rPr>
        <w:t>、</w:t>
      </w:r>
      <w:r>
        <w:rPr>
          <w:rFonts w:hint="eastAsia" w:ascii="宋体" w:hAnsi="宋体" w:cs="方正楷体_GBK"/>
          <w:bCs/>
          <w:sz w:val="28"/>
          <w:szCs w:val="28"/>
        </w:rPr>
        <w:t>展览面积</w:t>
      </w:r>
      <w:r>
        <w:rPr>
          <w:rFonts w:hint="eastAsia" w:cs="方正楷体_GBK" w:asciiTheme="minorEastAsia" w:hAnsiTheme="minorEastAsia"/>
          <w:bCs/>
          <w:sz w:val="28"/>
          <w:szCs w:val="28"/>
        </w:rPr>
        <w:t>、</w:t>
      </w:r>
      <w:r>
        <w:rPr>
          <w:rFonts w:hint="eastAsia" w:ascii="宋体" w:hAnsi="宋体" w:cs="方正楷体_GBK"/>
          <w:bCs/>
          <w:sz w:val="28"/>
          <w:szCs w:val="28"/>
        </w:rPr>
        <w:t>参展参观人数</w:t>
      </w:r>
      <w:r>
        <w:rPr>
          <w:rFonts w:hint="eastAsia" w:cs="方正楷体_GBK" w:asciiTheme="minorEastAsia" w:hAnsiTheme="minorEastAsia"/>
          <w:b/>
          <w:bCs/>
          <w:sz w:val="28"/>
          <w:szCs w:val="28"/>
        </w:rPr>
        <w:t>、</w:t>
      </w:r>
      <w:r>
        <w:rPr>
          <w:rFonts w:hint="eastAsia" w:ascii="宋体" w:hAnsi="宋体" w:cs="方正楷体_GBK"/>
          <w:b/>
          <w:bCs/>
          <w:sz w:val="28"/>
          <w:szCs w:val="28"/>
        </w:rPr>
        <w:t xml:space="preserve"> </w:t>
      </w:r>
      <w:r>
        <w:rPr>
          <w:rFonts w:hint="eastAsia" w:ascii="宋体" w:hAnsi="宋体" w:cs="方正楷体_GBK"/>
          <w:bCs/>
          <w:sz w:val="28"/>
          <w:szCs w:val="28"/>
        </w:rPr>
        <w:t xml:space="preserve">展览承办单位名称、联系人和联系电话 </w:t>
      </w:r>
      <w:r>
        <w:rPr>
          <w:rFonts w:hint="eastAsia" w:cs="方正楷体_GBK" w:asciiTheme="minorEastAsia" w:hAnsiTheme="minorEastAsia"/>
          <w:bCs/>
          <w:sz w:val="28"/>
          <w:szCs w:val="28"/>
        </w:rPr>
        <w:t>。</w:t>
      </w:r>
      <w:r>
        <w:rPr>
          <w:rFonts w:hint="eastAsia" w:asciiTheme="minorEastAsia" w:hAnsiTheme="minorEastAsia"/>
          <w:sz w:val="28"/>
          <w:szCs w:val="28"/>
        </w:rPr>
        <w:t xml:space="preserve"> </w:t>
      </w:r>
    </w:p>
    <w:p>
      <w:pPr>
        <w:tabs>
          <w:tab w:val="right" w:leader="middleDot" w:pos="9030"/>
          <w:tab w:val="right" w:pos="9449"/>
        </w:tabs>
        <w:adjustRightInd w:val="0"/>
        <w:snapToGrid w:val="0"/>
        <w:spacing w:line="620" w:lineRule="exact"/>
        <w:rPr>
          <w:rFonts w:ascii="宋体" w:hAnsi="宋体"/>
          <w:sz w:val="28"/>
          <w:szCs w:val="28"/>
        </w:rPr>
      </w:pPr>
      <w:r>
        <w:rPr>
          <w:rFonts w:hint="eastAsia" w:asciiTheme="minorEastAsia" w:hAnsiTheme="minorEastAsia"/>
          <w:sz w:val="28"/>
          <w:szCs w:val="28"/>
        </w:rPr>
        <w:t xml:space="preserve">    （3）</w:t>
      </w:r>
      <w:r>
        <w:rPr>
          <w:rFonts w:hint="eastAsia" w:ascii="宋体" w:hAnsi="宋体"/>
          <w:sz w:val="28"/>
          <w:szCs w:val="28"/>
        </w:rPr>
        <w:t>重点场馆举办会议项目统计</w:t>
      </w:r>
      <w:r>
        <w:rPr>
          <w:rFonts w:hint="eastAsia" w:asciiTheme="minorEastAsia" w:hAnsiTheme="minorEastAsia"/>
          <w:sz w:val="28"/>
          <w:szCs w:val="28"/>
        </w:rPr>
        <w:t>：</w:t>
      </w:r>
      <w:r>
        <w:rPr>
          <w:rFonts w:hint="eastAsia" w:ascii="宋体" w:hAnsi="宋体"/>
          <w:sz w:val="28"/>
          <w:szCs w:val="28"/>
        </w:rPr>
        <w:t>举办起止日期</w:t>
      </w:r>
      <w:r>
        <w:rPr>
          <w:rFonts w:hint="eastAsia" w:asciiTheme="minorEastAsia" w:hAnsiTheme="minorEastAsia"/>
          <w:sz w:val="28"/>
          <w:szCs w:val="28"/>
        </w:rPr>
        <w:t>、</w:t>
      </w:r>
      <w:r>
        <w:rPr>
          <w:rFonts w:hint="eastAsia" w:ascii="宋体" w:hAnsi="宋体"/>
          <w:sz w:val="28"/>
          <w:szCs w:val="28"/>
        </w:rPr>
        <w:t>会议名称</w:t>
      </w:r>
      <w:r>
        <w:rPr>
          <w:rFonts w:hint="eastAsia" w:cs="宋体" w:asciiTheme="minorEastAsia" w:hAnsiTheme="minorEastAsia"/>
          <w:kern w:val="0"/>
          <w:sz w:val="28"/>
          <w:szCs w:val="28"/>
        </w:rPr>
        <w:t>、</w:t>
      </w:r>
      <w:r>
        <w:rPr>
          <w:rFonts w:hint="eastAsia" w:ascii="宋体" w:hAnsi="宋体" w:cs="方正楷体_GBK"/>
          <w:bCs/>
          <w:sz w:val="28"/>
          <w:szCs w:val="28"/>
        </w:rPr>
        <w:t>使用面积</w:t>
      </w:r>
      <w:r>
        <w:rPr>
          <w:rFonts w:hint="eastAsia" w:cs="方正楷体_GBK" w:asciiTheme="minorEastAsia" w:hAnsiTheme="minorEastAsia"/>
          <w:bCs/>
          <w:sz w:val="28"/>
          <w:szCs w:val="28"/>
        </w:rPr>
        <w:t>、</w:t>
      </w:r>
      <w:r>
        <w:rPr>
          <w:rFonts w:hint="eastAsia" w:ascii="宋体" w:hAnsi="宋体" w:cs="方正楷体_GBK"/>
          <w:bCs/>
          <w:sz w:val="28"/>
          <w:szCs w:val="28"/>
        </w:rPr>
        <w:t>参会人数</w:t>
      </w:r>
      <w:r>
        <w:rPr>
          <w:rFonts w:hint="eastAsia" w:cs="方正楷体_GBK" w:asciiTheme="minorEastAsia" w:hAnsiTheme="minorEastAsia"/>
          <w:b/>
          <w:bCs/>
          <w:sz w:val="28"/>
          <w:szCs w:val="28"/>
        </w:rPr>
        <w:t>、</w:t>
      </w:r>
      <w:r>
        <w:rPr>
          <w:rFonts w:hint="eastAsia" w:ascii="宋体" w:hAnsi="宋体" w:cs="方正楷体_GBK"/>
          <w:bCs/>
          <w:sz w:val="28"/>
          <w:szCs w:val="28"/>
        </w:rPr>
        <w:t>会议承办单位名称、联系人和联系电话</w:t>
      </w:r>
      <w:r>
        <w:rPr>
          <w:rFonts w:hint="eastAsia" w:cs="方正楷体_GBK" w:asciiTheme="minorEastAsia" w:hAnsiTheme="minorEastAsia"/>
          <w:bCs/>
          <w:sz w:val="28"/>
          <w:szCs w:val="28"/>
        </w:rPr>
        <w:t>。</w:t>
      </w:r>
      <w:r>
        <w:rPr>
          <w:rFonts w:hint="eastAsia" w:ascii="宋体" w:hAnsi="宋体" w:cs="方正楷体_GBK"/>
          <w:bCs/>
          <w:sz w:val="28"/>
          <w:szCs w:val="28"/>
        </w:rPr>
        <w:t xml:space="preserve"> </w:t>
      </w:r>
      <w:r>
        <w:rPr>
          <w:rFonts w:hint="eastAsia" w:ascii="宋体" w:hAnsi="宋体"/>
          <w:sz w:val="28"/>
          <w:szCs w:val="28"/>
        </w:rPr>
        <w:t xml:space="preserve"> </w:t>
      </w:r>
      <w:r>
        <w:rPr>
          <w:rFonts w:hint="eastAsia" w:asciiTheme="minorEastAsia" w:hAnsiTheme="minorEastAsia"/>
          <w:sz w:val="28"/>
          <w:szCs w:val="28"/>
        </w:rPr>
        <w:t xml:space="preserve"> </w:t>
      </w:r>
      <w:r>
        <w:rPr>
          <w:rFonts w:hint="eastAsia" w:ascii="宋体" w:hAnsi="宋体"/>
          <w:sz w:val="28"/>
          <w:szCs w:val="28"/>
        </w:rPr>
        <w:t xml:space="preserve">   </w:t>
      </w:r>
    </w:p>
    <w:p>
      <w:pPr>
        <w:adjustRightInd w:val="0"/>
        <w:snapToGrid w:val="0"/>
        <w:spacing w:line="620" w:lineRule="exact"/>
        <w:textAlignment w:val="baseline"/>
        <w:rPr>
          <w:rFonts w:asciiTheme="minorEastAsia" w:hAnsiTheme="minorEastAsia"/>
          <w:sz w:val="28"/>
          <w:szCs w:val="28"/>
        </w:rPr>
      </w:pPr>
      <w:r>
        <w:rPr>
          <w:rFonts w:hint="eastAsia" w:ascii="宋体" w:hAnsi="宋体"/>
          <w:sz w:val="28"/>
          <w:szCs w:val="28"/>
        </w:rPr>
        <w:t xml:space="preserve"> </w:t>
      </w:r>
      <w:r>
        <w:rPr>
          <w:rFonts w:hint="eastAsia" w:asciiTheme="minorEastAsia" w:hAnsiTheme="minorEastAsia"/>
          <w:spacing w:val="-6"/>
          <w:sz w:val="28"/>
          <w:szCs w:val="28"/>
        </w:rPr>
        <w:t xml:space="preserve">   </w:t>
      </w:r>
      <w:r>
        <w:rPr>
          <w:rFonts w:hint="eastAsia" w:asciiTheme="minorEastAsia" w:hAnsiTheme="minorEastAsia"/>
          <w:sz w:val="28"/>
          <w:szCs w:val="28"/>
        </w:rPr>
        <w:t>（</w:t>
      </w:r>
      <w:r>
        <w:rPr>
          <w:rFonts w:hint="eastAsia" w:asciiTheme="minorEastAsia" w:hAnsiTheme="minorEastAsia"/>
          <w:spacing w:val="-6"/>
          <w:sz w:val="28"/>
          <w:szCs w:val="28"/>
        </w:rPr>
        <w:t>4）</w:t>
      </w:r>
      <w:r>
        <w:rPr>
          <w:rFonts w:hint="eastAsia" w:ascii="宋体" w:hAnsi="宋体"/>
          <w:spacing w:val="-6"/>
          <w:sz w:val="28"/>
          <w:szCs w:val="28"/>
        </w:rPr>
        <w:t>各盟市各行业会展节庆主管机构统计</w:t>
      </w:r>
      <w:r>
        <w:rPr>
          <w:rFonts w:hint="eastAsia" w:asciiTheme="minorEastAsia" w:hAnsiTheme="minorEastAsia"/>
          <w:spacing w:val="-6"/>
          <w:sz w:val="28"/>
          <w:szCs w:val="28"/>
        </w:rPr>
        <w:t>：</w:t>
      </w:r>
      <w:r>
        <w:rPr>
          <w:rFonts w:hint="eastAsia" w:ascii="宋体" w:hAnsi="宋体" w:cs="方正楷体_GBK"/>
          <w:bCs/>
          <w:sz w:val="28"/>
          <w:szCs w:val="28"/>
        </w:rPr>
        <w:t>发生会展活动的单位个数</w:t>
      </w:r>
      <w:r>
        <w:rPr>
          <w:rFonts w:hint="eastAsia" w:cs="方正楷体_GBK" w:asciiTheme="minorEastAsia" w:hAnsiTheme="minorEastAsia"/>
          <w:bCs/>
          <w:sz w:val="28"/>
          <w:szCs w:val="28"/>
        </w:rPr>
        <w:t>、</w:t>
      </w:r>
      <w:r>
        <w:rPr>
          <w:rFonts w:hint="eastAsia" w:ascii="宋体" w:hAnsi="宋体" w:cs="方正楷体_GBK"/>
          <w:bCs/>
          <w:sz w:val="28"/>
          <w:szCs w:val="28"/>
        </w:rPr>
        <w:t>会展活动经营情况</w:t>
      </w:r>
      <w:r>
        <w:rPr>
          <w:rFonts w:hint="eastAsia" w:cs="方正楷体_GBK" w:asciiTheme="minorEastAsia" w:hAnsiTheme="minorEastAsia"/>
          <w:bCs/>
          <w:sz w:val="28"/>
          <w:szCs w:val="28"/>
        </w:rPr>
        <w:t>、</w:t>
      </w:r>
      <w:r>
        <w:rPr>
          <w:rFonts w:hint="eastAsia" w:ascii="宋体" w:hAnsi="宋体" w:cs="方正楷体_GBK"/>
          <w:bCs/>
          <w:sz w:val="28"/>
          <w:szCs w:val="28"/>
        </w:rPr>
        <w:t>举办展览</w:t>
      </w:r>
      <w:r>
        <w:rPr>
          <w:rFonts w:hint="eastAsia" w:cs="方正楷体_GBK" w:asciiTheme="minorEastAsia" w:hAnsiTheme="minorEastAsia"/>
          <w:bCs/>
          <w:sz w:val="28"/>
          <w:szCs w:val="28"/>
        </w:rPr>
        <w:t>、</w:t>
      </w:r>
      <w:r>
        <w:rPr>
          <w:rFonts w:hint="eastAsia" w:ascii="宋体" w:hAnsi="宋体" w:cs="方正楷体_GBK"/>
          <w:bCs/>
          <w:sz w:val="28"/>
          <w:szCs w:val="28"/>
        </w:rPr>
        <w:t>举办会议节庆</w:t>
      </w:r>
      <w:r>
        <w:rPr>
          <w:rFonts w:hint="eastAsia" w:cs="方正楷体_GBK" w:asciiTheme="minorEastAsia" w:hAnsiTheme="minorEastAsia"/>
          <w:bCs/>
          <w:sz w:val="28"/>
          <w:szCs w:val="28"/>
        </w:rPr>
        <w:t>、</w:t>
      </w:r>
      <w:r>
        <w:rPr>
          <w:rFonts w:hint="eastAsia" w:ascii="宋体" w:hAnsi="宋体" w:cs="方正楷体_GBK"/>
          <w:bCs/>
          <w:sz w:val="28"/>
          <w:szCs w:val="28"/>
        </w:rPr>
        <w:t>会展业单位经济效益</w:t>
      </w:r>
      <w:r>
        <w:rPr>
          <w:rFonts w:hint="eastAsia" w:cs="方正楷体_GBK" w:asciiTheme="minorEastAsia" w:hAnsiTheme="minorEastAsia"/>
          <w:bCs/>
          <w:sz w:val="28"/>
          <w:szCs w:val="28"/>
        </w:rPr>
        <w:t>、</w:t>
      </w:r>
      <w:r>
        <w:rPr>
          <w:rFonts w:hint="eastAsia" w:ascii="宋体" w:hAnsi="宋体" w:cs="方正楷体_GBK"/>
          <w:bCs/>
          <w:sz w:val="28"/>
          <w:szCs w:val="28"/>
        </w:rPr>
        <w:t>拥有主要资源</w:t>
      </w:r>
      <w:r>
        <w:rPr>
          <w:rFonts w:hint="eastAsia" w:cs="方正楷体_GBK" w:asciiTheme="minorEastAsia" w:hAnsiTheme="minorEastAsia"/>
          <w:bCs/>
          <w:sz w:val="28"/>
          <w:szCs w:val="28"/>
        </w:rPr>
        <w:t>、</w:t>
      </w:r>
      <w:r>
        <w:rPr>
          <w:rFonts w:hint="eastAsia" w:ascii="宋体" w:hAnsi="宋体" w:cs="方正楷体_GBK"/>
          <w:bCs/>
          <w:sz w:val="28"/>
          <w:szCs w:val="28"/>
        </w:rPr>
        <w:t>带动相关行业</w:t>
      </w:r>
      <w:r>
        <w:rPr>
          <w:rFonts w:hint="eastAsia" w:cs="方正楷体_GBK" w:asciiTheme="minorEastAsia" w:hAnsiTheme="minorEastAsia"/>
          <w:bCs/>
          <w:sz w:val="28"/>
          <w:szCs w:val="28"/>
        </w:rPr>
        <w:t>。</w:t>
      </w:r>
      <w:r>
        <w:rPr>
          <w:rFonts w:hint="eastAsia" w:ascii="宋体" w:hAnsi="宋体" w:cs="方正楷体_GBK"/>
          <w:bCs/>
          <w:sz w:val="28"/>
          <w:szCs w:val="28"/>
        </w:rPr>
        <w:t xml:space="preserve">  </w:t>
      </w:r>
      <w:r>
        <w:rPr>
          <w:rFonts w:hint="eastAsia" w:asciiTheme="minorEastAsia" w:hAnsiTheme="minorEastAsia"/>
          <w:sz w:val="28"/>
          <w:szCs w:val="28"/>
        </w:rPr>
        <w:t xml:space="preserve"> </w:t>
      </w:r>
      <w:r>
        <w:rPr>
          <w:rFonts w:hint="eastAsia" w:ascii="宋体" w:hAnsi="宋体"/>
          <w:sz w:val="28"/>
          <w:szCs w:val="28"/>
        </w:rPr>
        <w:t xml:space="preserve"> </w:t>
      </w:r>
    </w:p>
    <w:p>
      <w:pPr>
        <w:adjustRightInd w:val="0"/>
        <w:snapToGrid w:val="0"/>
        <w:spacing w:line="620" w:lineRule="exact"/>
        <w:textAlignment w:val="baseline"/>
        <w:rPr>
          <w:rFonts w:ascii="宋体" w:hAnsi="宋体"/>
          <w:sz w:val="28"/>
          <w:szCs w:val="28"/>
        </w:rPr>
      </w:pPr>
      <w:r>
        <w:rPr>
          <w:rFonts w:hint="eastAsia" w:asciiTheme="minorEastAsia" w:hAnsiTheme="minorEastAsia"/>
          <w:sz w:val="28"/>
          <w:szCs w:val="28"/>
        </w:rPr>
        <w:t xml:space="preserve">    （5）</w:t>
      </w:r>
      <w:r>
        <w:rPr>
          <w:rFonts w:hint="eastAsia" w:ascii="宋体" w:hAnsi="宋体" w:cs="宋体"/>
          <w:bCs/>
          <w:kern w:val="0"/>
          <w:sz w:val="28"/>
          <w:szCs w:val="28"/>
        </w:rPr>
        <w:t>节庆活动备案主管机构统计</w:t>
      </w:r>
      <w:r>
        <w:rPr>
          <w:rFonts w:hint="eastAsia" w:cs="宋体" w:asciiTheme="minorEastAsia" w:hAnsiTheme="minorEastAsia"/>
          <w:bCs/>
          <w:kern w:val="0"/>
          <w:sz w:val="28"/>
          <w:szCs w:val="28"/>
        </w:rPr>
        <w:t>：</w:t>
      </w:r>
      <w:r>
        <w:rPr>
          <w:rFonts w:hint="eastAsia" w:ascii="宋体" w:hAnsi="宋体"/>
          <w:sz w:val="28"/>
          <w:szCs w:val="28"/>
        </w:rPr>
        <w:t>举办起止日期</w:t>
      </w:r>
      <w:r>
        <w:rPr>
          <w:rFonts w:hint="eastAsia" w:asciiTheme="minorEastAsia" w:hAnsiTheme="minorEastAsia"/>
          <w:sz w:val="28"/>
          <w:szCs w:val="28"/>
        </w:rPr>
        <w:t>、</w:t>
      </w:r>
      <w:r>
        <w:rPr>
          <w:rFonts w:hint="eastAsia" w:ascii="宋体" w:hAnsi="宋体"/>
          <w:sz w:val="28"/>
          <w:szCs w:val="28"/>
        </w:rPr>
        <w:t>节庆名称</w:t>
      </w:r>
      <w:r>
        <w:rPr>
          <w:rFonts w:hint="eastAsia" w:asciiTheme="minorEastAsia" w:hAnsiTheme="minorEastAsia"/>
          <w:sz w:val="28"/>
          <w:szCs w:val="28"/>
        </w:rPr>
        <w:t>、</w:t>
      </w:r>
      <w:r>
        <w:rPr>
          <w:rFonts w:hint="eastAsia" w:ascii="宋体" w:hAnsi="宋体"/>
          <w:sz w:val="28"/>
          <w:szCs w:val="28"/>
        </w:rPr>
        <w:t>举办地点</w:t>
      </w:r>
      <w:r>
        <w:rPr>
          <w:rFonts w:hint="eastAsia" w:asciiTheme="minorEastAsia" w:hAnsiTheme="minorEastAsia"/>
          <w:sz w:val="28"/>
          <w:szCs w:val="28"/>
        </w:rPr>
        <w:t>、</w:t>
      </w:r>
      <w:r>
        <w:rPr>
          <w:rFonts w:hint="eastAsia" w:ascii="宋体" w:hAnsi="宋体" w:cs="方正楷体_GBK"/>
          <w:bCs/>
          <w:sz w:val="28"/>
          <w:szCs w:val="28"/>
        </w:rPr>
        <w:t>参加人数</w:t>
      </w:r>
      <w:r>
        <w:rPr>
          <w:rFonts w:hint="eastAsia" w:cs="方正楷体_GBK" w:asciiTheme="minorEastAsia" w:hAnsiTheme="minorEastAsia"/>
          <w:bCs/>
          <w:sz w:val="28"/>
          <w:szCs w:val="28"/>
        </w:rPr>
        <w:t>、</w:t>
      </w:r>
      <w:r>
        <w:rPr>
          <w:rFonts w:hint="eastAsia" w:ascii="宋体" w:hAnsi="宋体"/>
          <w:sz w:val="28"/>
          <w:szCs w:val="28"/>
        </w:rPr>
        <w:t>级别</w:t>
      </w:r>
      <w:r>
        <w:rPr>
          <w:rFonts w:hint="eastAsia" w:asciiTheme="minorEastAsia" w:hAnsiTheme="minorEastAsia"/>
          <w:sz w:val="28"/>
          <w:szCs w:val="28"/>
        </w:rPr>
        <w:t>、</w:t>
      </w:r>
      <w:r>
        <w:rPr>
          <w:rFonts w:hint="eastAsia" w:ascii="宋体" w:hAnsi="宋体" w:cs="方正楷体_GBK"/>
          <w:bCs/>
          <w:sz w:val="28"/>
          <w:szCs w:val="28"/>
        </w:rPr>
        <w:t>主承办单位名称、联系人和联系电话</w:t>
      </w:r>
      <w:r>
        <w:rPr>
          <w:rFonts w:hint="eastAsia" w:cs="方正楷体_GBK" w:asciiTheme="minorEastAsia" w:hAnsiTheme="minorEastAsia"/>
          <w:bCs/>
          <w:sz w:val="28"/>
          <w:szCs w:val="28"/>
        </w:rPr>
        <w:t>。</w:t>
      </w:r>
      <w:r>
        <w:rPr>
          <w:rFonts w:hint="eastAsia" w:ascii="宋体" w:hAnsi="宋体" w:cs="方正楷体_GBK"/>
          <w:bCs/>
          <w:sz w:val="28"/>
          <w:szCs w:val="28"/>
        </w:rPr>
        <w:t xml:space="preserve"> </w:t>
      </w:r>
      <w:r>
        <w:rPr>
          <w:rFonts w:hint="eastAsia" w:ascii="宋体" w:hAnsi="宋体"/>
          <w:sz w:val="28"/>
          <w:szCs w:val="28"/>
        </w:rPr>
        <w:t xml:space="preserve"> </w:t>
      </w:r>
      <w:r>
        <w:rPr>
          <w:rFonts w:hint="eastAsia" w:ascii="宋体" w:hAnsi="宋体" w:cs="宋体"/>
          <w:kern w:val="0"/>
          <w:sz w:val="28"/>
          <w:szCs w:val="28"/>
        </w:rPr>
        <w:t xml:space="preserve">  </w:t>
      </w:r>
      <w:r>
        <w:rPr>
          <w:rFonts w:hint="eastAsia" w:ascii="宋体" w:hAnsi="宋体"/>
          <w:sz w:val="28"/>
          <w:szCs w:val="28"/>
        </w:rPr>
        <w:t xml:space="preserve">       </w:t>
      </w:r>
    </w:p>
    <w:p>
      <w:pPr>
        <w:spacing w:line="620" w:lineRule="exact"/>
        <w:ind w:firstLine="560" w:firstLineChars="200"/>
        <w:rPr>
          <w:rFonts w:ascii="宋体" w:hAnsi="宋体"/>
          <w:sz w:val="28"/>
          <w:szCs w:val="28"/>
        </w:rPr>
      </w:pPr>
      <w:r>
        <w:rPr>
          <w:rFonts w:hint="eastAsia" w:asciiTheme="minorEastAsia" w:hAnsiTheme="minorEastAsia"/>
          <w:sz w:val="28"/>
          <w:szCs w:val="28"/>
        </w:rPr>
        <w:t>（</w:t>
      </w:r>
      <w:r>
        <w:rPr>
          <w:rFonts w:hint="eastAsia" w:cs="宋体" w:asciiTheme="minorEastAsia" w:hAnsiTheme="minorEastAsia"/>
          <w:bCs/>
          <w:kern w:val="0"/>
          <w:sz w:val="28"/>
          <w:szCs w:val="28"/>
        </w:rPr>
        <w:t>6）</w:t>
      </w:r>
      <w:r>
        <w:rPr>
          <w:rFonts w:hint="eastAsia" w:ascii="宋体" w:hAnsi="宋体" w:cs="宋体"/>
          <w:bCs/>
          <w:kern w:val="0"/>
          <w:sz w:val="28"/>
          <w:szCs w:val="28"/>
        </w:rPr>
        <w:t>赛事活动备案主管机构统计</w:t>
      </w:r>
      <w:r>
        <w:rPr>
          <w:rFonts w:hint="eastAsia" w:cs="宋体" w:asciiTheme="minorEastAsia" w:hAnsiTheme="minorEastAsia"/>
          <w:bCs/>
          <w:kern w:val="0"/>
          <w:sz w:val="28"/>
          <w:szCs w:val="28"/>
        </w:rPr>
        <w:t>：</w:t>
      </w:r>
      <w:r>
        <w:rPr>
          <w:rFonts w:hint="eastAsia" w:ascii="宋体" w:hAnsi="宋体"/>
          <w:sz w:val="28"/>
          <w:szCs w:val="28"/>
        </w:rPr>
        <w:t>举办起止日期</w:t>
      </w:r>
      <w:r>
        <w:rPr>
          <w:rFonts w:hint="eastAsia" w:asciiTheme="minorEastAsia" w:hAnsiTheme="minorEastAsia"/>
          <w:sz w:val="28"/>
          <w:szCs w:val="28"/>
        </w:rPr>
        <w:t>、</w:t>
      </w:r>
      <w:r>
        <w:rPr>
          <w:rFonts w:hint="eastAsia" w:ascii="宋体" w:hAnsi="宋体"/>
          <w:sz w:val="28"/>
          <w:szCs w:val="28"/>
        </w:rPr>
        <w:t>赛事名称</w:t>
      </w:r>
      <w:r>
        <w:rPr>
          <w:rFonts w:hint="eastAsia" w:asciiTheme="minorEastAsia" w:hAnsiTheme="minorEastAsia"/>
          <w:sz w:val="28"/>
          <w:szCs w:val="28"/>
        </w:rPr>
        <w:t>、</w:t>
      </w:r>
      <w:r>
        <w:rPr>
          <w:rFonts w:hint="eastAsia" w:ascii="宋体" w:hAnsi="宋体"/>
          <w:sz w:val="28"/>
          <w:szCs w:val="28"/>
        </w:rPr>
        <w:t>举办地点</w:t>
      </w:r>
      <w:r>
        <w:rPr>
          <w:rFonts w:hint="eastAsia" w:asciiTheme="minorEastAsia" w:hAnsiTheme="minorEastAsia"/>
          <w:sz w:val="28"/>
          <w:szCs w:val="28"/>
        </w:rPr>
        <w:t>、</w:t>
      </w:r>
      <w:r>
        <w:rPr>
          <w:rFonts w:hint="eastAsia" w:ascii="宋体" w:hAnsi="宋体" w:cs="方正楷体_GBK"/>
          <w:bCs/>
          <w:sz w:val="28"/>
          <w:szCs w:val="28"/>
        </w:rPr>
        <w:t>参加人数</w:t>
      </w:r>
      <w:r>
        <w:rPr>
          <w:rFonts w:hint="eastAsia" w:cs="方正楷体_GBK" w:asciiTheme="minorEastAsia" w:hAnsiTheme="minorEastAsia"/>
          <w:bCs/>
          <w:sz w:val="28"/>
          <w:szCs w:val="28"/>
        </w:rPr>
        <w:t>、</w:t>
      </w:r>
      <w:r>
        <w:rPr>
          <w:rFonts w:hint="eastAsia" w:ascii="宋体" w:hAnsi="宋体"/>
          <w:sz w:val="28"/>
          <w:szCs w:val="28"/>
        </w:rPr>
        <w:t>级别</w:t>
      </w:r>
      <w:r>
        <w:rPr>
          <w:rFonts w:hint="eastAsia" w:asciiTheme="minorEastAsia" w:hAnsiTheme="minorEastAsia"/>
          <w:sz w:val="28"/>
          <w:szCs w:val="28"/>
        </w:rPr>
        <w:t>、</w:t>
      </w:r>
      <w:r>
        <w:rPr>
          <w:rFonts w:hint="eastAsia" w:ascii="宋体" w:hAnsi="宋体" w:cs="方正楷体_GBK"/>
          <w:bCs/>
          <w:sz w:val="28"/>
          <w:szCs w:val="28"/>
        </w:rPr>
        <w:t>主承办单位名称、联系人和联系电话</w:t>
      </w:r>
      <w:r>
        <w:rPr>
          <w:rFonts w:hint="eastAsia" w:cs="方正楷体_GBK" w:asciiTheme="minorEastAsia" w:hAnsiTheme="minorEastAsia"/>
          <w:bCs/>
          <w:sz w:val="28"/>
          <w:szCs w:val="28"/>
        </w:rPr>
        <w:t>。</w:t>
      </w:r>
      <w:r>
        <w:rPr>
          <w:rFonts w:hint="eastAsia" w:ascii="宋体" w:hAnsi="宋体"/>
          <w:sz w:val="28"/>
          <w:szCs w:val="28"/>
        </w:rPr>
        <w:t xml:space="preserve">  </w:t>
      </w:r>
      <w:r>
        <w:rPr>
          <w:rFonts w:hint="eastAsia" w:asciiTheme="minorEastAsia" w:hAnsiTheme="minorEastAsia"/>
          <w:sz w:val="28"/>
          <w:szCs w:val="28"/>
        </w:rPr>
        <w:t xml:space="preserve"> </w:t>
      </w:r>
    </w:p>
    <w:p>
      <w:pPr>
        <w:spacing w:line="620" w:lineRule="exact"/>
        <w:ind w:firstLine="560" w:firstLineChars="200"/>
        <w:rPr>
          <w:rFonts w:ascii="宋体" w:hAnsi="宋体"/>
          <w:sz w:val="28"/>
          <w:szCs w:val="28"/>
        </w:rPr>
      </w:pPr>
      <w:r>
        <w:rPr>
          <w:rFonts w:hint="eastAsia" w:asciiTheme="minorEastAsia" w:hAnsiTheme="minorEastAsia"/>
          <w:sz w:val="28"/>
          <w:szCs w:val="28"/>
        </w:rPr>
        <w:t>（</w:t>
      </w:r>
      <w:r>
        <w:rPr>
          <w:rFonts w:hint="eastAsia" w:asciiTheme="minorEastAsia" w:hAnsiTheme="minorEastAsia"/>
          <w:sz w:val="28"/>
          <w:szCs w:val="28"/>
          <w:lang w:val="en-GB"/>
        </w:rPr>
        <w:t>7）</w:t>
      </w:r>
      <w:r>
        <w:rPr>
          <w:rFonts w:hint="eastAsia" w:ascii="宋体" w:hAnsi="宋体"/>
          <w:sz w:val="28"/>
          <w:szCs w:val="28"/>
          <w:lang w:val="en-GB"/>
        </w:rPr>
        <w:t>出国办</w:t>
      </w:r>
      <w:r>
        <w:rPr>
          <w:rFonts w:hint="eastAsia" w:asciiTheme="minorEastAsia" w:hAnsiTheme="minorEastAsia"/>
          <w:sz w:val="28"/>
          <w:szCs w:val="28"/>
        </w:rPr>
        <w:t>展</w:t>
      </w:r>
      <w:r>
        <w:rPr>
          <w:rFonts w:hint="eastAsia" w:ascii="宋体" w:hAnsi="宋体"/>
          <w:sz w:val="28"/>
          <w:szCs w:val="28"/>
        </w:rPr>
        <w:t>单位</w:t>
      </w:r>
      <w:r>
        <w:rPr>
          <w:rFonts w:hint="eastAsia" w:ascii="宋体" w:hAnsi="宋体"/>
          <w:sz w:val="28"/>
          <w:szCs w:val="28"/>
          <w:lang w:val="en-GB"/>
        </w:rPr>
        <w:t>情况统计</w:t>
      </w:r>
      <w:r>
        <w:rPr>
          <w:rFonts w:hint="eastAsia" w:asciiTheme="minorEastAsia" w:hAnsiTheme="minorEastAsia"/>
          <w:sz w:val="28"/>
          <w:szCs w:val="28"/>
          <w:lang w:val="en-GB"/>
        </w:rPr>
        <w:t>：</w:t>
      </w:r>
      <w:r>
        <w:rPr>
          <w:rFonts w:hint="eastAsia" w:ascii="宋体" w:hAnsi="宋体"/>
          <w:sz w:val="28"/>
          <w:szCs w:val="28"/>
          <w:lang w:val="en-GB"/>
        </w:rPr>
        <w:t>出国展</w:t>
      </w:r>
      <w:r>
        <w:rPr>
          <w:rFonts w:hint="eastAsia" w:asciiTheme="minorEastAsia" w:hAnsiTheme="minorEastAsia"/>
          <w:sz w:val="28"/>
          <w:szCs w:val="28"/>
          <w:lang w:val="en-GB"/>
        </w:rPr>
        <w:t>、</w:t>
      </w:r>
      <w:r>
        <w:rPr>
          <w:rFonts w:ascii="宋体" w:hAnsi="宋体"/>
          <w:sz w:val="28"/>
          <w:szCs w:val="28"/>
        </w:rPr>
        <w:t>展会</w:t>
      </w:r>
      <w:r>
        <w:rPr>
          <w:rFonts w:hint="eastAsia" w:asciiTheme="minorEastAsia" w:hAnsiTheme="minorEastAsia"/>
          <w:sz w:val="28"/>
          <w:szCs w:val="28"/>
        </w:rPr>
        <w:t>、</w:t>
      </w:r>
      <w:r>
        <w:rPr>
          <w:rFonts w:ascii="宋体" w:hAnsi="宋体"/>
          <w:sz w:val="28"/>
          <w:szCs w:val="28"/>
        </w:rPr>
        <w:t>展位</w:t>
      </w:r>
      <w:r>
        <w:rPr>
          <w:rFonts w:hint="eastAsia" w:asciiTheme="minorEastAsia" w:hAnsiTheme="minorEastAsia"/>
          <w:sz w:val="28"/>
          <w:szCs w:val="28"/>
        </w:rPr>
        <w:t>、</w:t>
      </w:r>
      <w:r>
        <w:rPr>
          <w:rFonts w:ascii="宋体" w:hAnsi="宋体"/>
          <w:sz w:val="28"/>
          <w:szCs w:val="28"/>
        </w:rPr>
        <w:t>参展企业</w:t>
      </w:r>
      <w:r>
        <w:rPr>
          <w:rFonts w:hint="eastAsia" w:asciiTheme="minorEastAsia" w:hAnsiTheme="minorEastAsia"/>
          <w:sz w:val="28"/>
          <w:szCs w:val="28"/>
        </w:rPr>
        <w:t>、</w:t>
      </w:r>
      <w:r>
        <w:rPr>
          <w:rFonts w:ascii="宋体" w:hAnsi="宋体"/>
          <w:sz w:val="28"/>
          <w:szCs w:val="28"/>
        </w:rPr>
        <w:t>本</w:t>
      </w:r>
      <w:r>
        <w:rPr>
          <w:rFonts w:hint="eastAsia" w:ascii="宋体" w:hAnsi="宋体"/>
          <w:sz w:val="28"/>
          <w:szCs w:val="28"/>
        </w:rPr>
        <w:t>期</w:t>
      </w:r>
      <w:r>
        <w:rPr>
          <w:rFonts w:ascii="宋体" w:hAnsi="宋体"/>
          <w:sz w:val="28"/>
          <w:szCs w:val="28"/>
        </w:rPr>
        <w:t>累计</w:t>
      </w:r>
      <w:r>
        <w:rPr>
          <w:rFonts w:hint="eastAsia" w:asciiTheme="minorEastAsia" w:hAnsiTheme="minorEastAsia"/>
          <w:sz w:val="28"/>
          <w:szCs w:val="28"/>
        </w:rPr>
        <w:t>、</w:t>
      </w:r>
      <w:r>
        <w:rPr>
          <w:rFonts w:ascii="宋体" w:hAnsi="宋体"/>
          <w:sz w:val="28"/>
          <w:szCs w:val="28"/>
        </w:rPr>
        <w:t>上</w:t>
      </w:r>
      <w:r>
        <w:rPr>
          <w:rFonts w:hint="eastAsia" w:ascii="宋体" w:hAnsi="宋体"/>
          <w:sz w:val="28"/>
          <w:szCs w:val="28"/>
        </w:rPr>
        <w:t>期</w:t>
      </w:r>
      <w:r>
        <w:rPr>
          <w:rFonts w:ascii="宋体" w:hAnsi="宋体"/>
          <w:sz w:val="28"/>
          <w:szCs w:val="28"/>
        </w:rPr>
        <w:t>同期</w:t>
      </w:r>
      <w:r>
        <w:rPr>
          <w:rFonts w:hint="eastAsia" w:asciiTheme="minorEastAsia" w:hAnsiTheme="minorEastAsia"/>
          <w:sz w:val="28"/>
          <w:szCs w:val="28"/>
        </w:rPr>
        <w:t>、</w:t>
      </w:r>
      <w:r>
        <w:rPr>
          <w:rFonts w:ascii="宋体" w:hAnsi="宋体"/>
          <w:sz w:val="28"/>
          <w:szCs w:val="28"/>
        </w:rPr>
        <w:t>比上</w:t>
      </w:r>
      <w:r>
        <w:rPr>
          <w:rFonts w:hint="eastAsia" w:ascii="宋体" w:hAnsi="宋体"/>
          <w:sz w:val="28"/>
          <w:szCs w:val="28"/>
        </w:rPr>
        <w:t>期</w:t>
      </w:r>
      <w:r>
        <w:rPr>
          <w:rFonts w:ascii="宋体" w:hAnsi="宋体"/>
          <w:sz w:val="28"/>
          <w:szCs w:val="28"/>
        </w:rPr>
        <w:t>同期</w:t>
      </w:r>
      <w:r>
        <w:rPr>
          <w:rFonts w:hint="eastAsia" w:asciiTheme="minorEastAsia" w:hAnsiTheme="minorEastAsia"/>
          <w:sz w:val="28"/>
          <w:szCs w:val="28"/>
        </w:rPr>
        <w:t>。</w:t>
      </w:r>
      <w:r>
        <w:rPr>
          <w:rFonts w:hint="eastAsia" w:ascii="宋体" w:hAnsi="宋体"/>
          <w:sz w:val="28"/>
          <w:szCs w:val="28"/>
        </w:rPr>
        <w:t xml:space="preserve">   </w:t>
      </w:r>
      <w:r>
        <w:rPr>
          <w:rFonts w:hint="eastAsia" w:asciiTheme="minorEastAsia" w:hAnsiTheme="minorEastAsia"/>
          <w:sz w:val="28"/>
          <w:szCs w:val="28"/>
        </w:rPr>
        <w:t xml:space="preserve"> </w:t>
      </w:r>
    </w:p>
    <w:p>
      <w:pPr>
        <w:autoSpaceDN w:val="0"/>
        <w:spacing w:line="620" w:lineRule="exact"/>
        <w:jc w:val="left"/>
        <w:textAlignment w:val="center"/>
        <w:rPr>
          <w:rFonts w:ascii="宋体" w:hAnsi="宋体"/>
          <w:sz w:val="28"/>
          <w:szCs w:val="28"/>
        </w:rPr>
      </w:pPr>
      <w:r>
        <w:rPr>
          <w:rFonts w:hint="eastAsia" w:ascii="宋体" w:hAnsi="宋体"/>
          <w:sz w:val="28"/>
          <w:szCs w:val="28"/>
          <w:lang w:val="en-GB"/>
        </w:rPr>
        <w:t xml:space="preserve">    </w:t>
      </w:r>
      <w:r>
        <w:rPr>
          <w:rFonts w:hint="eastAsia" w:asciiTheme="minorEastAsia" w:hAnsiTheme="minorEastAsia"/>
          <w:sz w:val="28"/>
          <w:szCs w:val="28"/>
        </w:rPr>
        <w:t>（</w:t>
      </w:r>
      <w:r>
        <w:rPr>
          <w:rFonts w:hint="eastAsia" w:asciiTheme="minorEastAsia" w:hAnsiTheme="minorEastAsia"/>
          <w:sz w:val="28"/>
          <w:szCs w:val="28"/>
          <w:lang w:val="en-GB"/>
        </w:rPr>
        <w:t>8）</w:t>
      </w:r>
      <w:r>
        <w:rPr>
          <w:rFonts w:hint="eastAsia" w:ascii="宋体" w:hAnsi="宋体"/>
          <w:sz w:val="28"/>
          <w:szCs w:val="28"/>
          <w:lang w:val="en-GB"/>
        </w:rPr>
        <w:t>国外</w:t>
      </w:r>
      <w:r>
        <w:rPr>
          <w:rFonts w:hint="eastAsia" w:cs="宋体" w:asciiTheme="minorEastAsia" w:hAnsiTheme="minorEastAsia"/>
          <w:kern w:val="0"/>
          <w:sz w:val="28"/>
          <w:szCs w:val="28"/>
        </w:rPr>
        <w:t>机构</w:t>
      </w:r>
      <w:r>
        <w:rPr>
          <w:rFonts w:hint="eastAsia" w:ascii="宋体" w:hAnsi="宋体"/>
          <w:sz w:val="28"/>
          <w:szCs w:val="28"/>
          <w:lang w:val="en-GB"/>
        </w:rPr>
        <w:t>来</w:t>
      </w:r>
      <w:r>
        <w:rPr>
          <w:rFonts w:hint="eastAsia" w:cs="宋体" w:asciiTheme="minorEastAsia" w:hAnsiTheme="minorEastAsia"/>
          <w:kern w:val="0"/>
          <w:sz w:val="28"/>
          <w:szCs w:val="28"/>
        </w:rPr>
        <w:t>内蒙古办</w:t>
      </w:r>
      <w:r>
        <w:rPr>
          <w:rFonts w:hint="eastAsia" w:ascii="宋体" w:hAnsi="宋体"/>
          <w:sz w:val="28"/>
          <w:szCs w:val="28"/>
          <w:lang w:val="en-GB"/>
        </w:rPr>
        <w:t>展情况调查</w:t>
      </w:r>
      <w:r>
        <w:rPr>
          <w:rFonts w:hint="eastAsia" w:asciiTheme="minorEastAsia" w:hAnsiTheme="minorEastAsia"/>
          <w:sz w:val="28"/>
          <w:szCs w:val="28"/>
          <w:lang w:val="en-GB"/>
        </w:rPr>
        <w:t>：</w:t>
      </w:r>
      <w:r>
        <w:rPr>
          <w:rFonts w:hint="eastAsia" w:ascii="宋体" w:hAnsi="宋体"/>
          <w:sz w:val="28"/>
          <w:szCs w:val="28"/>
          <w:lang w:val="en-GB"/>
        </w:rPr>
        <w:t>国外来展</w:t>
      </w:r>
      <w:r>
        <w:rPr>
          <w:rFonts w:hint="eastAsia" w:asciiTheme="minorEastAsia" w:hAnsiTheme="minorEastAsia"/>
          <w:sz w:val="28"/>
          <w:szCs w:val="28"/>
          <w:lang w:val="en-GB"/>
        </w:rPr>
        <w:t>、</w:t>
      </w:r>
      <w:r>
        <w:rPr>
          <w:rFonts w:hint="eastAsia" w:ascii="宋体" w:hAnsi="宋体" w:cs="宋体"/>
          <w:kern w:val="0"/>
          <w:sz w:val="28"/>
          <w:szCs w:val="28"/>
        </w:rPr>
        <w:t>展会数</w:t>
      </w:r>
      <w:r>
        <w:rPr>
          <w:rFonts w:hint="eastAsia" w:cs="宋体" w:asciiTheme="minorEastAsia" w:hAnsiTheme="minorEastAsia"/>
          <w:kern w:val="0"/>
          <w:sz w:val="28"/>
          <w:szCs w:val="28"/>
        </w:rPr>
        <w:t>、</w:t>
      </w:r>
      <w:r>
        <w:rPr>
          <w:rFonts w:hint="eastAsia" w:ascii="宋体" w:hAnsi="宋体" w:cs="宋体"/>
          <w:kern w:val="0"/>
          <w:sz w:val="28"/>
          <w:szCs w:val="28"/>
        </w:rPr>
        <w:t>总面积</w:t>
      </w:r>
      <w:r>
        <w:rPr>
          <w:rFonts w:hint="eastAsia" w:cs="宋体" w:asciiTheme="minorEastAsia" w:hAnsiTheme="minorEastAsia"/>
          <w:kern w:val="0"/>
          <w:sz w:val="28"/>
          <w:szCs w:val="28"/>
        </w:rPr>
        <w:t>、</w:t>
      </w:r>
      <w:r>
        <w:rPr>
          <w:rFonts w:hint="eastAsia" w:ascii="宋体" w:hAnsi="宋体" w:cs="宋体"/>
          <w:kern w:val="0"/>
          <w:sz w:val="28"/>
          <w:szCs w:val="28"/>
        </w:rPr>
        <w:t>展位数</w:t>
      </w:r>
      <w:r>
        <w:rPr>
          <w:rFonts w:hint="eastAsia" w:cs="宋体" w:asciiTheme="minorEastAsia" w:hAnsiTheme="minorEastAsia"/>
          <w:kern w:val="0"/>
          <w:sz w:val="28"/>
          <w:szCs w:val="28"/>
        </w:rPr>
        <w:t>、</w:t>
      </w:r>
      <w:r>
        <w:rPr>
          <w:rFonts w:hint="eastAsia" w:ascii="宋体" w:hAnsi="宋体" w:cs="宋体"/>
          <w:kern w:val="0"/>
          <w:sz w:val="28"/>
          <w:szCs w:val="28"/>
        </w:rPr>
        <w:t>参展企业</w:t>
      </w:r>
      <w:r>
        <w:rPr>
          <w:rFonts w:hint="eastAsia" w:cs="宋体" w:asciiTheme="minorEastAsia" w:hAnsiTheme="minorEastAsia"/>
          <w:kern w:val="0"/>
          <w:sz w:val="28"/>
          <w:szCs w:val="28"/>
        </w:rPr>
        <w:t>、</w:t>
      </w:r>
      <w:r>
        <w:rPr>
          <w:rFonts w:hint="eastAsia" w:ascii="宋体" w:hAnsi="宋体" w:cs="宋体"/>
          <w:kern w:val="0"/>
          <w:sz w:val="28"/>
          <w:szCs w:val="28"/>
        </w:rPr>
        <w:t>参展商人数</w:t>
      </w:r>
      <w:r>
        <w:rPr>
          <w:rFonts w:hint="eastAsia" w:cs="宋体" w:asciiTheme="minorEastAsia" w:hAnsiTheme="minorEastAsia"/>
          <w:kern w:val="0"/>
          <w:sz w:val="28"/>
          <w:szCs w:val="28"/>
        </w:rPr>
        <w:t>、</w:t>
      </w:r>
      <w:r>
        <w:rPr>
          <w:rFonts w:hint="eastAsia" w:ascii="宋体" w:hAnsi="宋体" w:cs="宋体"/>
          <w:kern w:val="0"/>
          <w:sz w:val="28"/>
          <w:szCs w:val="28"/>
        </w:rPr>
        <w:t>参展国家</w:t>
      </w:r>
      <w:r>
        <w:rPr>
          <w:rFonts w:hint="eastAsia" w:cs="宋体" w:asciiTheme="minorEastAsia" w:hAnsiTheme="minorEastAsia"/>
          <w:kern w:val="0"/>
          <w:sz w:val="28"/>
          <w:szCs w:val="28"/>
        </w:rPr>
        <w:t>、</w:t>
      </w:r>
      <w:r>
        <w:rPr>
          <w:rFonts w:hint="eastAsia" w:ascii="宋体" w:hAnsi="宋体" w:cs="宋体"/>
          <w:kern w:val="0"/>
          <w:sz w:val="28"/>
          <w:szCs w:val="28"/>
        </w:rPr>
        <w:t>参观人数</w:t>
      </w:r>
      <w:r>
        <w:rPr>
          <w:rFonts w:hint="eastAsia" w:cs="宋体" w:asciiTheme="minorEastAsia" w:hAnsiTheme="minorEastAsia"/>
          <w:kern w:val="0"/>
          <w:sz w:val="28"/>
          <w:szCs w:val="28"/>
        </w:rPr>
        <w:t>。</w:t>
      </w:r>
      <w:r>
        <w:rPr>
          <w:rFonts w:hint="eastAsia" w:ascii="宋体" w:hAnsi="宋体" w:cs="宋体"/>
          <w:kern w:val="0"/>
          <w:sz w:val="28"/>
          <w:szCs w:val="28"/>
        </w:rPr>
        <w:t xml:space="preserve">  </w:t>
      </w:r>
    </w:p>
    <w:p>
      <w:pPr>
        <w:spacing w:line="620" w:lineRule="exact"/>
        <w:rPr>
          <w:rFonts w:ascii="宋体" w:hAnsi="宋体"/>
          <w:sz w:val="28"/>
          <w:szCs w:val="28"/>
        </w:rPr>
      </w:pPr>
      <w:r>
        <w:rPr>
          <w:rFonts w:hint="eastAsia" w:ascii="宋体" w:hAnsi="宋体"/>
          <w:sz w:val="28"/>
          <w:szCs w:val="28"/>
          <w:lang w:val="en-GB"/>
        </w:rPr>
        <w:t xml:space="preserve">   </w:t>
      </w:r>
      <w:r>
        <w:rPr>
          <w:rFonts w:hint="eastAsia" w:asciiTheme="minorEastAsia" w:hAnsiTheme="minorEastAsia"/>
          <w:sz w:val="28"/>
          <w:szCs w:val="28"/>
          <w:lang w:val="en-GB"/>
        </w:rPr>
        <w:t xml:space="preserve"> </w:t>
      </w:r>
      <w:r>
        <w:rPr>
          <w:rFonts w:hint="eastAsia" w:asciiTheme="minorEastAsia" w:hAnsiTheme="minorEastAsia"/>
          <w:sz w:val="28"/>
          <w:szCs w:val="28"/>
        </w:rPr>
        <w:t>（</w:t>
      </w:r>
      <w:r>
        <w:rPr>
          <w:rFonts w:hint="eastAsia" w:asciiTheme="minorEastAsia" w:hAnsiTheme="minorEastAsia"/>
          <w:sz w:val="28"/>
          <w:szCs w:val="28"/>
          <w:lang w:val="en-GB"/>
        </w:rPr>
        <w:t>9）</w:t>
      </w:r>
      <w:r>
        <w:rPr>
          <w:rFonts w:hint="eastAsia" w:ascii="宋体" w:hAnsi="宋体"/>
          <w:sz w:val="28"/>
          <w:szCs w:val="28"/>
        </w:rPr>
        <w:t>会展主（承）办组织机构调查</w:t>
      </w:r>
      <w:r>
        <w:rPr>
          <w:rFonts w:hint="eastAsia" w:asciiTheme="minorEastAsia" w:hAnsiTheme="minorEastAsia"/>
          <w:sz w:val="28"/>
          <w:szCs w:val="28"/>
        </w:rPr>
        <w:t>：</w:t>
      </w:r>
      <w:r>
        <w:rPr>
          <w:rFonts w:hint="eastAsia" w:ascii="宋体" w:hAnsi="宋体"/>
          <w:sz w:val="28"/>
          <w:szCs w:val="28"/>
        </w:rPr>
        <w:t>单位注册资金</w:t>
      </w:r>
      <w:r>
        <w:rPr>
          <w:rFonts w:hint="eastAsia" w:asciiTheme="minorEastAsia" w:hAnsiTheme="minorEastAsia"/>
          <w:sz w:val="28"/>
          <w:szCs w:val="28"/>
        </w:rPr>
        <w:t>、</w:t>
      </w:r>
      <w:r>
        <w:rPr>
          <w:rFonts w:hint="eastAsia" w:ascii="宋体" w:hAnsi="宋体"/>
          <w:sz w:val="28"/>
          <w:szCs w:val="28"/>
        </w:rPr>
        <w:t>主营业务收入</w:t>
      </w:r>
      <w:r>
        <w:rPr>
          <w:rFonts w:hint="eastAsia" w:asciiTheme="minorEastAsia" w:hAnsiTheme="minorEastAsia"/>
          <w:sz w:val="28"/>
          <w:szCs w:val="28"/>
        </w:rPr>
        <w:t>、</w:t>
      </w:r>
      <w:r>
        <w:rPr>
          <w:rFonts w:hint="eastAsia" w:ascii="宋体" w:hAnsi="宋体"/>
          <w:sz w:val="28"/>
          <w:szCs w:val="28"/>
        </w:rPr>
        <w:t>主营业务利润</w:t>
      </w:r>
      <w:r>
        <w:rPr>
          <w:rFonts w:hint="eastAsia" w:asciiTheme="minorEastAsia" w:hAnsiTheme="minorEastAsia"/>
          <w:sz w:val="28"/>
          <w:szCs w:val="28"/>
        </w:rPr>
        <w:t>、</w:t>
      </w:r>
      <w:r>
        <w:rPr>
          <w:rFonts w:hint="eastAsia" w:ascii="宋体" w:hAnsi="宋体"/>
          <w:sz w:val="28"/>
          <w:szCs w:val="28"/>
        </w:rPr>
        <w:t>税收总额</w:t>
      </w:r>
      <w:r>
        <w:rPr>
          <w:rFonts w:hint="eastAsia" w:asciiTheme="minorEastAsia" w:hAnsiTheme="minorEastAsia"/>
          <w:sz w:val="28"/>
          <w:szCs w:val="28"/>
        </w:rPr>
        <w:t>、</w:t>
      </w:r>
      <w:r>
        <w:rPr>
          <w:rFonts w:hint="eastAsia" w:ascii="宋体" w:hAnsi="宋体"/>
          <w:sz w:val="28"/>
          <w:szCs w:val="28"/>
        </w:rPr>
        <w:t>资产总计</w:t>
      </w:r>
      <w:r>
        <w:rPr>
          <w:rFonts w:hint="eastAsia" w:asciiTheme="minorEastAsia" w:hAnsiTheme="minorEastAsia"/>
          <w:sz w:val="28"/>
          <w:szCs w:val="28"/>
        </w:rPr>
        <w:t>、</w:t>
      </w:r>
      <w:r>
        <w:rPr>
          <w:rFonts w:hint="eastAsia" w:ascii="宋体" w:hAnsi="宋体"/>
          <w:sz w:val="28"/>
          <w:szCs w:val="28"/>
        </w:rPr>
        <w:t>举办各种展览会</w:t>
      </w:r>
      <w:r>
        <w:rPr>
          <w:rFonts w:hint="eastAsia" w:asciiTheme="minorEastAsia" w:hAnsiTheme="minorEastAsia"/>
          <w:sz w:val="28"/>
          <w:szCs w:val="28"/>
        </w:rPr>
        <w:t>、</w:t>
      </w:r>
      <w:r>
        <w:rPr>
          <w:rFonts w:hint="eastAsia" w:ascii="宋体" w:hAnsi="宋体"/>
          <w:sz w:val="28"/>
          <w:szCs w:val="28"/>
        </w:rPr>
        <w:t>区内举办各种展览会</w:t>
      </w:r>
      <w:r>
        <w:rPr>
          <w:rFonts w:hint="eastAsia" w:asciiTheme="minorEastAsia" w:hAnsiTheme="minorEastAsia"/>
          <w:sz w:val="28"/>
          <w:szCs w:val="28"/>
        </w:rPr>
        <w:t>、</w:t>
      </w:r>
      <w:r>
        <w:rPr>
          <w:rFonts w:hint="eastAsia" w:ascii="宋体" w:hAnsi="宋体"/>
          <w:sz w:val="28"/>
          <w:szCs w:val="28"/>
        </w:rPr>
        <w:t>各种展览会总面积</w:t>
      </w:r>
      <w:r>
        <w:rPr>
          <w:rFonts w:hint="eastAsia" w:asciiTheme="minorEastAsia" w:hAnsiTheme="minorEastAsia"/>
          <w:sz w:val="28"/>
          <w:szCs w:val="28"/>
        </w:rPr>
        <w:t>、</w:t>
      </w:r>
      <w:r>
        <w:rPr>
          <w:rFonts w:hint="eastAsia" w:ascii="宋体" w:hAnsi="宋体"/>
          <w:sz w:val="28"/>
          <w:szCs w:val="28"/>
        </w:rPr>
        <w:t>区内举办展览会总面积</w:t>
      </w:r>
      <w:r>
        <w:rPr>
          <w:rFonts w:hint="eastAsia" w:asciiTheme="minorEastAsia" w:hAnsiTheme="minorEastAsia"/>
          <w:sz w:val="28"/>
          <w:szCs w:val="28"/>
        </w:rPr>
        <w:t>、</w:t>
      </w:r>
      <w:r>
        <w:rPr>
          <w:rFonts w:hint="eastAsia" w:ascii="宋体" w:hAnsi="宋体"/>
          <w:sz w:val="28"/>
          <w:szCs w:val="28"/>
        </w:rPr>
        <w:t>各种展览会参展商数</w:t>
      </w:r>
      <w:r>
        <w:rPr>
          <w:rFonts w:hint="eastAsia" w:asciiTheme="minorEastAsia" w:hAnsiTheme="minorEastAsia"/>
          <w:sz w:val="28"/>
          <w:szCs w:val="28"/>
        </w:rPr>
        <w:t>、</w:t>
      </w:r>
      <w:r>
        <w:rPr>
          <w:rFonts w:hint="eastAsia" w:ascii="宋体" w:hAnsi="宋体"/>
          <w:sz w:val="28"/>
          <w:szCs w:val="28"/>
        </w:rPr>
        <w:t>区内举办展览会参展商数</w:t>
      </w:r>
      <w:r>
        <w:rPr>
          <w:rFonts w:hint="eastAsia" w:asciiTheme="minorEastAsia" w:hAnsiTheme="minorEastAsia"/>
          <w:sz w:val="28"/>
          <w:szCs w:val="28"/>
        </w:rPr>
        <w:t>、</w:t>
      </w:r>
      <w:r>
        <w:rPr>
          <w:rFonts w:hint="eastAsia" w:ascii="宋体" w:hAnsi="宋体"/>
          <w:sz w:val="28"/>
          <w:szCs w:val="28"/>
        </w:rPr>
        <w:t>各种展览会观众累计人次数</w:t>
      </w:r>
      <w:r>
        <w:rPr>
          <w:rFonts w:hint="eastAsia" w:asciiTheme="minorEastAsia" w:hAnsiTheme="minorEastAsia"/>
          <w:sz w:val="28"/>
          <w:szCs w:val="28"/>
        </w:rPr>
        <w:t>、</w:t>
      </w:r>
      <w:r>
        <w:rPr>
          <w:rFonts w:hint="eastAsia" w:ascii="宋体" w:hAnsi="宋体"/>
          <w:sz w:val="28"/>
          <w:szCs w:val="28"/>
        </w:rPr>
        <w:t>区内展览会累计参观人次数</w:t>
      </w:r>
      <w:r>
        <w:rPr>
          <w:rFonts w:hint="eastAsia" w:asciiTheme="minorEastAsia" w:hAnsiTheme="minorEastAsia"/>
          <w:sz w:val="28"/>
          <w:szCs w:val="28"/>
        </w:rPr>
        <w:t>、</w:t>
      </w:r>
      <w:r>
        <w:rPr>
          <w:rFonts w:hint="eastAsia" w:ascii="宋体" w:hAnsi="宋体"/>
          <w:sz w:val="28"/>
          <w:szCs w:val="28"/>
        </w:rPr>
        <w:t>举办各种会议</w:t>
      </w:r>
      <w:r>
        <w:rPr>
          <w:rFonts w:hint="eastAsia" w:asciiTheme="minorEastAsia" w:hAnsiTheme="minorEastAsia"/>
          <w:sz w:val="28"/>
          <w:szCs w:val="28"/>
        </w:rPr>
        <w:t>、</w:t>
      </w:r>
      <w:r>
        <w:rPr>
          <w:rFonts w:hint="eastAsia" w:ascii="宋体" w:hAnsi="宋体"/>
          <w:sz w:val="28"/>
          <w:szCs w:val="28"/>
        </w:rPr>
        <w:t>区内举办各种会议</w:t>
      </w:r>
      <w:r>
        <w:rPr>
          <w:rFonts w:hint="eastAsia" w:asciiTheme="minorEastAsia" w:hAnsiTheme="minorEastAsia"/>
          <w:sz w:val="28"/>
          <w:szCs w:val="28"/>
        </w:rPr>
        <w:t>、</w:t>
      </w:r>
      <w:r>
        <w:rPr>
          <w:rFonts w:hint="eastAsia" w:ascii="宋体" w:hAnsi="宋体"/>
          <w:sz w:val="28"/>
          <w:szCs w:val="28"/>
        </w:rPr>
        <w:t>参加会议累计人次</w:t>
      </w:r>
      <w:r>
        <w:rPr>
          <w:rFonts w:hint="eastAsia" w:asciiTheme="minorEastAsia" w:hAnsiTheme="minorEastAsia"/>
          <w:sz w:val="28"/>
          <w:szCs w:val="28"/>
        </w:rPr>
        <w:t xml:space="preserve">。 </w:t>
      </w:r>
      <w:r>
        <w:rPr>
          <w:rFonts w:hint="eastAsia" w:ascii="宋体" w:hAnsi="宋体"/>
          <w:sz w:val="28"/>
          <w:szCs w:val="28"/>
        </w:rPr>
        <w:t xml:space="preserve"> </w:t>
      </w:r>
      <w:r>
        <w:rPr>
          <w:rFonts w:hint="eastAsia" w:asciiTheme="minorEastAsia" w:hAnsiTheme="minorEastAsia"/>
          <w:sz w:val="28"/>
          <w:szCs w:val="28"/>
        </w:rPr>
        <w:t xml:space="preserve"> </w:t>
      </w:r>
      <w:r>
        <w:rPr>
          <w:rFonts w:hint="eastAsia" w:ascii="宋体" w:hAnsi="宋体"/>
          <w:sz w:val="28"/>
          <w:szCs w:val="28"/>
        </w:rPr>
        <w:t xml:space="preserve"> </w:t>
      </w:r>
      <w:r>
        <w:rPr>
          <w:rFonts w:hint="eastAsia" w:asciiTheme="minorEastAsia" w:hAnsiTheme="minorEastAsia"/>
          <w:sz w:val="28"/>
          <w:szCs w:val="28"/>
        </w:rPr>
        <w:t xml:space="preserve"> </w:t>
      </w:r>
      <w:r>
        <w:rPr>
          <w:rFonts w:hint="eastAsia" w:ascii="宋体" w:hAnsi="宋体"/>
          <w:sz w:val="28"/>
          <w:szCs w:val="28"/>
        </w:rPr>
        <w:t xml:space="preserve">     </w:t>
      </w:r>
      <w:r>
        <w:rPr>
          <w:rFonts w:hint="eastAsia" w:asciiTheme="minorEastAsia" w:hAnsiTheme="minorEastAsia"/>
          <w:sz w:val="28"/>
          <w:szCs w:val="28"/>
        </w:rPr>
        <w:t xml:space="preserve"> </w:t>
      </w:r>
      <w:r>
        <w:rPr>
          <w:rFonts w:hint="eastAsia" w:ascii="宋体" w:hAnsi="宋体"/>
          <w:sz w:val="28"/>
          <w:szCs w:val="28"/>
        </w:rPr>
        <w:t xml:space="preserve"> </w:t>
      </w:r>
      <w:r>
        <w:rPr>
          <w:rFonts w:hint="eastAsia" w:asciiTheme="minorEastAsia" w:hAnsiTheme="minorEastAsia"/>
          <w:sz w:val="28"/>
          <w:szCs w:val="28"/>
        </w:rPr>
        <w:t xml:space="preserve">   </w:t>
      </w:r>
      <w:r>
        <w:rPr>
          <w:rFonts w:hint="eastAsia" w:ascii="宋体" w:hAnsi="宋体"/>
          <w:sz w:val="28"/>
          <w:szCs w:val="28"/>
        </w:rPr>
        <w:t xml:space="preserve"> </w:t>
      </w:r>
    </w:p>
    <w:p>
      <w:pPr>
        <w:tabs>
          <w:tab w:val="right" w:leader="middleDot" w:pos="9030"/>
          <w:tab w:val="right" w:pos="9449"/>
        </w:tabs>
        <w:adjustRightInd w:val="0"/>
        <w:snapToGrid w:val="0"/>
        <w:spacing w:line="620" w:lineRule="exact"/>
        <w:rPr>
          <w:rFonts w:asciiTheme="minorEastAsia" w:hAnsiTheme="minorEastAsia"/>
          <w:sz w:val="28"/>
          <w:szCs w:val="28"/>
        </w:rPr>
      </w:pPr>
      <w:r>
        <w:rPr>
          <w:rFonts w:hint="eastAsia" w:cs="宋体" w:asciiTheme="minorEastAsia" w:hAnsiTheme="minorEastAsia"/>
          <w:sz w:val="28"/>
          <w:szCs w:val="28"/>
        </w:rPr>
        <w:t xml:space="preserve">   </w:t>
      </w:r>
      <w:r>
        <w:rPr>
          <w:rFonts w:hint="eastAsia" w:asciiTheme="minorEastAsia" w:hAnsiTheme="minorEastAsia"/>
          <w:sz w:val="28"/>
          <w:szCs w:val="28"/>
        </w:rPr>
        <w:t>（</w:t>
      </w:r>
      <w:r>
        <w:rPr>
          <w:rFonts w:hint="eastAsia" w:cs="宋体" w:asciiTheme="minorEastAsia" w:hAnsiTheme="minorEastAsia"/>
          <w:sz w:val="28"/>
          <w:szCs w:val="28"/>
        </w:rPr>
        <w:t>10）</w:t>
      </w:r>
      <w:r>
        <w:rPr>
          <w:rFonts w:hint="eastAsia" w:ascii="宋体" w:hAnsi="宋体"/>
          <w:spacing w:val="-6"/>
          <w:sz w:val="28"/>
          <w:szCs w:val="28"/>
        </w:rPr>
        <w:t>旅行社及相关</w:t>
      </w:r>
      <w:r>
        <w:rPr>
          <w:rFonts w:hint="eastAsia" w:ascii="宋体" w:hAnsi="宋体"/>
          <w:sz w:val="28"/>
          <w:szCs w:val="28"/>
        </w:rPr>
        <w:t>单位</w:t>
      </w:r>
      <w:r>
        <w:rPr>
          <w:rFonts w:hint="eastAsia" w:ascii="宋体" w:hAnsi="宋体"/>
          <w:spacing w:val="-6"/>
          <w:sz w:val="28"/>
          <w:szCs w:val="28"/>
        </w:rPr>
        <w:t>举办会展情况统计</w:t>
      </w:r>
      <w:r>
        <w:rPr>
          <w:rFonts w:hint="eastAsia" w:asciiTheme="minorEastAsia" w:hAnsiTheme="minorEastAsia"/>
          <w:spacing w:val="-6"/>
          <w:sz w:val="28"/>
          <w:szCs w:val="28"/>
        </w:rPr>
        <w:t>：</w:t>
      </w:r>
      <w:r>
        <w:rPr>
          <w:rFonts w:hint="eastAsia" w:cs="宋体" w:asciiTheme="minorEastAsia" w:hAnsiTheme="minorEastAsia"/>
          <w:sz w:val="28"/>
          <w:szCs w:val="28"/>
        </w:rPr>
        <w:t>经营情况</w:t>
      </w:r>
      <w:r>
        <w:rPr>
          <w:rFonts w:hint="eastAsia" w:asciiTheme="minorEastAsia" w:hAnsiTheme="minorEastAsia"/>
          <w:sz w:val="28"/>
          <w:szCs w:val="28"/>
        </w:rPr>
        <w:t>、</w:t>
      </w:r>
      <w:r>
        <w:rPr>
          <w:rFonts w:hint="eastAsia" w:cs="宋体" w:asciiTheme="minorEastAsia" w:hAnsiTheme="minorEastAsia"/>
          <w:sz w:val="28"/>
          <w:szCs w:val="28"/>
        </w:rPr>
        <w:t>接待会议情况、接待展览情况、</w:t>
      </w:r>
      <w:r>
        <w:rPr>
          <w:rFonts w:hint="eastAsia" w:asciiTheme="minorEastAsia" w:hAnsiTheme="minorEastAsia"/>
          <w:sz w:val="28"/>
          <w:szCs w:val="28"/>
        </w:rPr>
        <w:t>人员情况</w:t>
      </w:r>
      <w:r>
        <w:rPr>
          <w:rFonts w:hint="eastAsia" w:cs="宋体" w:asciiTheme="minorEastAsia" w:hAnsiTheme="minorEastAsia"/>
          <w:sz w:val="28"/>
          <w:szCs w:val="28"/>
        </w:rPr>
        <w:t>。</w:t>
      </w:r>
      <w:r>
        <w:rPr>
          <w:rFonts w:hint="eastAsia" w:asciiTheme="minorEastAsia" w:hAnsiTheme="minorEastAsia"/>
          <w:sz w:val="28"/>
          <w:szCs w:val="28"/>
        </w:rPr>
        <w:t xml:space="preserve">    </w:t>
      </w:r>
    </w:p>
    <w:p>
      <w:pPr>
        <w:spacing w:line="620" w:lineRule="exact"/>
        <w:rPr>
          <w:rFonts w:ascii="宋体" w:hAnsi="宋体"/>
          <w:sz w:val="28"/>
          <w:szCs w:val="28"/>
        </w:rPr>
      </w:pPr>
      <w:r>
        <w:rPr>
          <w:rFonts w:hint="eastAsia" w:ascii="宋体" w:hAnsi="宋体"/>
          <w:sz w:val="28"/>
          <w:szCs w:val="28"/>
        </w:rPr>
        <w:t xml:space="preserve"> </w:t>
      </w:r>
      <w:r>
        <w:rPr>
          <w:rFonts w:hint="eastAsia" w:cs="宋体" w:asciiTheme="minorEastAsia" w:hAnsiTheme="minorEastAsia"/>
          <w:bCs/>
          <w:kern w:val="0"/>
          <w:sz w:val="28"/>
          <w:szCs w:val="28"/>
        </w:rPr>
        <w:t xml:space="preserve">  </w:t>
      </w:r>
      <w:r>
        <w:rPr>
          <w:rFonts w:hint="eastAsia" w:asciiTheme="minorEastAsia" w:hAnsiTheme="minorEastAsia"/>
          <w:sz w:val="28"/>
          <w:szCs w:val="28"/>
        </w:rPr>
        <w:t>（</w:t>
      </w:r>
      <w:r>
        <w:rPr>
          <w:rFonts w:hint="eastAsia" w:cs="宋体" w:asciiTheme="minorEastAsia" w:hAnsiTheme="minorEastAsia"/>
          <w:bCs/>
          <w:kern w:val="0"/>
          <w:sz w:val="28"/>
          <w:szCs w:val="28"/>
        </w:rPr>
        <w:t>11）</w:t>
      </w:r>
      <w:r>
        <w:rPr>
          <w:rFonts w:hint="eastAsia" w:ascii="宋体" w:hAnsi="宋体" w:cs="宋体"/>
          <w:bCs/>
          <w:kern w:val="0"/>
          <w:sz w:val="28"/>
          <w:szCs w:val="28"/>
        </w:rPr>
        <w:t>会展服务商情况调查</w:t>
      </w:r>
      <w:r>
        <w:rPr>
          <w:rFonts w:hint="eastAsia" w:cs="宋体" w:asciiTheme="minorEastAsia" w:hAnsiTheme="minorEastAsia"/>
          <w:bCs/>
          <w:kern w:val="0"/>
          <w:sz w:val="28"/>
          <w:szCs w:val="28"/>
        </w:rPr>
        <w:t>：</w:t>
      </w:r>
      <w:r>
        <w:rPr>
          <w:rFonts w:hint="eastAsia" w:ascii="宋体" w:hAnsi="宋体" w:cs="宋体"/>
          <w:bCs/>
          <w:kern w:val="0"/>
          <w:sz w:val="28"/>
          <w:szCs w:val="28"/>
        </w:rPr>
        <w:t>举办起止日期</w:t>
      </w:r>
      <w:r>
        <w:rPr>
          <w:rFonts w:hint="eastAsia" w:cs="宋体" w:asciiTheme="minorEastAsia" w:hAnsiTheme="minorEastAsia"/>
          <w:bCs/>
          <w:kern w:val="0"/>
          <w:sz w:val="28"/>
          <w:szCs w:val="28"/>
        </w:rPr>
        <w:t>、</w:t>
      </w:r>
      <w:r>
        <w:rPr>
          <w:rFonts w:hint="eastAsia" w:ascii="宋体" w:hAnsi="宋体" w:cs="宋体"/>
          <w:bCs/>
          <w:kern w:val="0"/>
          <w:sz w:val="28"/>
          <w:szCs w:val="28"/>
        </w:rPr>
        <w:t>活动名称</w:t>
      </w:r>
      <w:r>
        <w:rPr>
          <w:rFonts w:hint="eastAsia" w:cs="宋体" w:asciiTheme="minorEastAsia" w:hAnsiTheme="minorEastAsia"/>
          <w:bCs/>
          <w:kern w:val="0"/>
          <w:sz w:val="28"/>
          <w:szCs w:val="28"/>
        </w:rPr>
        <w:t>、</w:t>
      </w:r>
      <w:r>
        <w:rPr>
          <w:rFonts w:hint="eastAsia" w:ascii="宋体" w:hAnsi="宋体" w:cs="宋体"/>
          <w:bCs/>
          <w:kern w:val="0"/>
          <w:sz w:val="28"/>
          <w:szCs w:val="28"/>
        </w:rPr>
        <w:t>举办地点</w:t>
      </w:r>
      <w:r>
        <w:rPr>
          <w:rFonts w:hint="eastAsia" w:cs="宋体" w:asciiTheme="minorEastAsia" w:hAnsiTheme="minorEastAsia"/>
          <w:bCs/>
          <w:kern w:val="0"/>
          <w:sz w:val="28"/>
          <w:szCs w:val="28"/>
        </w:rPr>
        <w:t>、</w:t>
      </w:r>
      <w:r>
        <w:rPr>
          <w:rFonts w:hint="eastAsia" w:ascii="宋体" w:hAnsi="宋体" w:cs="宋体"/>
          <w:bCs/>
          <w:kern w:val="0"/>
          <w:sz w:val="28"/>
          <w:szCs w:val="28"/>
        </w:rPr>
        <w:t>服务商单位名称</w:t>
      </w:r>
      <w:r>
        <w:rPr>
          <w:rFonts w:hint="eastAsia" w:cs="宋体" w:asciiTheme="minorEastAsia" w:hAnsiTheme="minorEastAsia"/>
          <w:bCs/>
          <w:kern w:val="0"/>
          <w:sz w:val="28"/>
          <w:szCs w:val="28"/>
        </w:rPr>
        <w:t>、</w:t>
      </w:r>
      <w:r>
        <w:rPr>
          <w:rFonts w:hint="eastAsia" w:ascii="宋体" w:hAnsi="宋体" w:cs="宋体"/>
          <w:bCs/>
          <w:kern w:val="0"/>
          <w:sz w:val="28"/>
          <w:szCs w:val="28"/>
        </w:rPr>
        <w:t>合同额</w:t>
      </w:r>
      <w:r>
        <w:rPr>
          <w:rFonts w:hint="eastAsia" w:cs="宋体" w:asciiTheme="minorEastAsia" w:hAnsiTheme="minorEastAsia"/>
          <w:bCs/>
          <w:kern w:val="0"/>
          <w:sz w:val="28"/>
          <w:szCs w:val="28"/>
        </w:rPr>
        <w:t>。</w:t>
      </w:r>
      <w:r>
        <w:rPr>
          <w:rFonts w:hint="eastAsia" w:ascii="宋体" w:hAnsi="宋体" w:cs="宋体"/>
          <w:bCs/>
          <w:kern w:val="0"/>
          <w:sz w:val="28"/>
          <w:szCs w:val="28"/>
        </w:rPr>
        <w:t xml:space="preserve">   </w:t>
      </w:r>
      <w:r>
        <w:rPr>
          <w:rFonts w:hint="eastAsia" w:cs="宋体" w:asciiTheme="minorEastAsia" w:hAnsiTheme="minorEastAsia"/>
          <w:sz w:val="28"/>
          <w:szCs w:val="28"/>
        </w:rPr>
        <w:t xml:space="preserve"> </w:t>
      </w:r>
      <w:r>
        <w:rPr>
          <w:rFonts w:hint="eastAsia" w:ascii="宋体" w:hAnsi="宋体" w:cs="宋体"/>
          <w:bCs/>
          <w:kern w:val="0"/>
          <w:sz w:val="28"/>
          <w:szCs w:val="28"/>
        </w:rPr>
        <w:t xml:space="preserve">   </w:t>
      </w:r>
      <w:r>
        <w:rPr>
          <w:rFonts w:hint="eastAsia" w:cs="宋体" w:asciiTheme="minorEastAsia" w:hAnsiTheme="minorEastAsia"/>
          <w:sz w:val="28"/>
          <w:szCs w:val="28"/>
        </w:rPr>
        <w:t xml:space="preserve"> </w:t>
      </w:r>
      <w:r>
        <w:rPr>
          <w:rFonts w:hint="eastAsia" w:ascii="宋体" w:hAnsi="宋体" w:cs="宋体"/>
          <w:bCs/>
          <w:kern w:val="0"/>
          <w:sz w:val="28"/>
          <w:szCs w:val="28"/>
        </w:rPr>
        <w:t xml:space="preserve"> </w:t>
      </w:r>
      <w:r>
        <w:rPr>
          <w:rFonts w:hint="eastAsia" w:cs="宋体" w:asciiTheme="minorEastAsia" w:hAnsiTheme="minorEastAsia"/>
          <w:bCs/>
          <w:kern w:val="0"/>
          <w:sz w:val="28"/>
          <w:szCs w:val="28"/>
        </w:rPr>
        <w:t xml:space="preserve"> </w:t>
      </w:r>
      <w:r>
        <w:rPr>
          <w:rFonts w:hint="eastAsia" w:ascii="宋体" w:hAnsi="宋体"/>
          <w:sz w:val="28"/>
          <w:szCs w:val="28"/>
        </w:rPr>
        <w:t xml:space="preserve"> </w:t>
      </w:r>
    </w:p>
    <w:p>
      <w:pPr>
        <w:adjustRightInd w:val="0"/>
        <w:snapToGrid w:val="0"/>
        <w:spacing w:line="620" w:lineRule="exact"/>
        <w:rPr>
          <w:rFonts w:asciiTheme="minorEastAsia" w:hAnsiTheme="minorEastAsia"/>
          <w:sz w:val="28"/>
          <w:szCs w:val="28"/>
        </w:rPr>
      </w:pPr>
      <w:r>
        <w:rPr>
          <w:rFonts w:hint="eastAsia" w:asciiTheme="minorEastAsia" w:hAnsiTheme="minorEastAsia"/>
          <w:sz w:val="28"/>
          <w:szCs w:val="28"/>
        </w:rPr>
        <w:t xml:space="preserve">   （12）</w:t>
      </w:r>
      <w:r>
        <w:rPr>
          <w:rFonts w:hint="eastAsia" w:ascii="宋体" w:hAnsi="宋体"/>
          <w:sz w:val="28"/>
          <w:szCs w:val="28"/>
        </w:rPr>
        <w:t>内蒙古重大会展节庆活动专项统计调查</w:t>
      </w:r>
      <w:r>
        <w:rPr>
          <w:rFonts w:hint="eastAsia" w:asciiTheme="minorEastAsia" w:hAnsiTheme="minorEastAsia"/>
          <w:sz w:val="28"/>
          <w:szCs w:val="28"/>
        </w:rPr>
        <w:t>：</w:t>
      </w:r>
      <w:r>
        <w:rPr>
          <w:rFonts w:hint="eastAsia" w:ascii="宋体" w:hAnsi="宋体"/>
          <w:sz w:val="28"/>
          <w:szCs w:val="28"/>
        </w:rPr>
        <w:t>举办会展节庆场次</w:t>
      </w:r>
      <w:r>
        <w:rPr>
          <w:rFonts w:hint="eastAsia" w:asciiTheme="minorEastAsia" w:hAnsiTheme="minorEastAsia"/>
          <w:sz w:val="28"/>
          <w:szCs w:val="28"/>
        </w:rPr>
        <w:t>、</w:t>
      </w:r>
      <w:r>
        <w:rPr>
          <w:rFonts w:hint="eastAsia" w:ascii="宋体" w:hAnsi="宋体"/>
          <w:sz w:val="28"/>
          <w:szCs w:val="28"/>
        </w:rPr>
        <w:t>总接待人数</w:t>
      </w:r>
      <w:r>
        <w:rPr>
          <w:rFonts w:hint="eastAsia" w:asciiTheme="minorEastAsia" w:hAnsiTheme="minorEastAsia"/>
          <w:sz w:val="28"/>
          <w:szCs w:val="28"/>
        </w:rPr>
        <w:t>、</w:t>
      </w:r>
      <w:r>
        <w:rPr>
          <w:rFonts w:hint="eastAsia" w:ascii="宋体" w:hAnsi="宋体"/>
          <w:sz w:val="28"/>
          <w:szCs w:val="28"/>
        </w:rPr>
        <w:t>各项节庆活动总参与人数</w:t>
      </w:r>
      <w:r>
        <w:rPr>
          <w:rFonts w:hint="eastAsia" w:asciiTheme="minorEastAsia" w:hAnsiTheme="minorEastAsia"/>
          <w:sz w:val="28"/>
          <w:szCs w:val="28"/>
        </w:rPr>
        <w:t>、</w:t>
      </w:r>
      <w:r>
        <w:rPr>
          <w:rFonts w:hint="eastAsia" w:ascii="宋体" w:hAnsi="宋体"/>
          <w:sz w:val="28"/>
          <w:szCs w:val="28"/>
        </w:rPr>
        <w:t>会展节庆活动投入总成本</w:t>
      </w:r>
      <w:r>
        <w:rPr>
          <w:rFonts w:hint="eastAsia" w:asciiTheme="minorEastAsia" w:hAnsiTheme="minorEastAsia"/>
          <w:sz w:val="28"/>
          <w:szCs w:val="28"/>
        </w:rPr>
        <w:t>、</w:t>
      </w:r>
      <w:r>
        <w:rPr>
          <w:rFonts w:hint="eastAsia" w:ascii="宋体" w:hAnsi="宋体"/>
          <w:sz w:val="28"/>
          <w:szCs w:val="28"/>
        </w:rPr>
        <w:t>会展节庆活动的带动总收益。</w:t>
      </w:r>
      <w:r>
        <w:rPr>
          <w:rFonts w:hint="eastAsia" w:cs="宋体" w:asciiTheme="minorEastAsia" w:hAnsiTheme="minorEastAsia"/>
          <w:sz w:val="28"/>
          <w:szCs w:val="28"/>
        </w:rPr>
        <w:t xml:space="preserve"> </w:t>
      </w:r>
      <w:r>
        <w:rPr>
          <w:rFonts w:hint="eastAsia" w:asciiTheme="minorEastAsia" w:hAnsiTheme="minorEastAsia"/>
          <w:sz w:val="28"/>
          <w:szCs w:val="28"/>
        </w:rPr>
        <w:t xml:space="preserve">    </w:t>
      </w:r>
    </w:p>
    <w:p>
      <w:pPr>
        <w:adjustRightInd w:val="0"/>
        <w:snapToGrid w:val="0"/>
        <w:spacing w:line="620" w:lineRule="exact"/>
        <w:ind w:firstLine="560" w:firstLineChars="200"/>
        <w:rPr>
          <w:rFonts w:ascii="宋体" w:hAnsi="宋体" w:cs="宋体"/>
          <w:b/>
          <w:sz w:val="28"/>
          <w:szCs w:val="28"/>
        </w:rPr>
      </w:pPr>
      <w:r>
        <w:rPr>
          <w:rFonts w:hint="eastAsia" w:asciiTheme="minorEastAsia" w:hAnsiTheme="minorEastAsia"/>
          <w:sz w:val="28"/>
          <w:szCs w:val="28"/>
        </w:rPr>
        <w:t xml:space="preserve"> </w:t>
      </w:r>
      <w:r>
        <w:rPr>
          <w:rFonts w:hint="eastAsia" w:ascii="宋体" w:hAnsi="宋体" w:cs="宋体"/>
          <w:b/>
          <w:sz w:val="28"/>
          <w:szCs w:val="28"/>
        </w:rPr>
        <w:t>3.调查报告期及时间安排内容：</w:t>
      </w:r>
    </w:p>
    <w:p>
      <w:pPr>
        <w:adjustRightInd w:val="0"/>
        <w:snapToGrid w:val="0"/>
        <w:spacing w:line="620" w:lineRule="exact"/>
        <w:rPr>
          <w:rFonts w:ascii="宋体" w:hAnsi="宋体" w:cs="宋体"/>
          <w:sz w:val="28"/>
          <w:szCs w:val="28"/>
        </w:rPr>
      </w:pPr>
      <w:r>
        <w:rPr>
          <w:rFonts w:hint="eastAsia" w:ascii="宋体" w:hAnsi="宋体" w:cs="宋体"/>
          <w:sz w:val="28"/>
          <w:szCs w:val="28"/>
        </w:rPr>
        <w:t xml:space="preserve">     基层季度定报表的报告期为每个季度为</w:t>
      </w:r>
      <w:r>
        <w:rPr>
          <w:rFonts w:ascii="宋体" w:hAnsi="宋体" w:cs="宋体"/>
          <w:sz w:val="28"/>
          <w:szCs w:val="28"/>
        </w:rPr>
        <w:t>季</w:t>
      </w:r>
      <w:r>
        <w:rPr>
          <w:rFonts w:hint="eastAsia" w:ascii="宋体" w:hAnsi="宋体" w:cs="宋体"/>
          <w:sz w:val="28"/>
          <w:szCs w:val="28"/>
        </w:rPr>
        <w:t>报，调查单位报送时间为季后次月</w:t>
      </w:r>
      <w:r>
        <w:rPr>
          <w:rFonts w:ascii="宋体" w:hAnsi="宋体" w:cs="宋体"/>
          <w:sz w:val="28"/>
          <w:szCs w:val="28"/>
        </w:rPr>
        <w:t>1</w:t>
      </w:r>
      <w:r>
        <w:rPr>
          <w:rFonts w:hint="eastAsia" w:ascii="宋体" w:hAnsi="宋体" w:cs="宋体"/>
          <w:sz w:val="28"/>
          <w:szCs w:val="28"/>
        </w:rPr>
        <w:t>0日前，统计机构季后次月12日完成数据审核、验收和查询（1月免报）。</w:t>
      </w:r>
    </w:p>
    <w:p>
      <w:pPr>
        <w:adjustRightInd w:val="0"/>
        <w:snapToGrid w:val="0"/>
        <w:spacing w:line="620" w:lineRule="exact"/>
        <w:rPr>
          <w:rFonts w:asciiTheme="minorEastAsia" w:hAnsiTheme="minorEastAsia"/>
          <w:b/>
          <w:sz w:val="28"/>
          <w:szCs w:val="28"/>
        </w:rPr>
      </w:pPr>
      <w:r>
        <w:rPr>
          <w:rFonts w:hint="eastAsia" w:asciiTheme="minorEastAsia" w:hAnsiTheme="minorEastAsia"/>
          <w:sz w:val="28"/>
          <w:szCs w:val="28"/>
        </w:rPr>
        <w:t xml:space="preserve">  </w:t>
      </w:r>
      <w:r>
        <w:rPr>
          <w:rFonts w:hint="eastAsia" w:asciiTheme="minorEastAsia" w:hAnsiTheme="minorEastAsia"/>
          <w:b/>
          <w:sz w:val="28"/>
          <w:szCs w:val="28"/>
        </w:rPr>
        <w:t xml:space="preserve"> （四）</w:t>
      </w:r>
      <w:r>
        <w:rPr>
          <w:rFonts w:hint="eastAsia" w:ascii="宋体" w:hAnsi="宋体" w:cs="宋体"/>
          <w:b/>
          <w:sz w:val="28"/>
          <w:szCs w:val="28"/>
        </w:rPr>
        <w:t>基层</w:t>
      </w:r>
      <w:r>
        <w:rPr>
          <w:rFonts w:hint="eastAsia" w:asciiTheme="minorEastAsia" w:hAnsiTheme="minorEastAsia"/>
          <w:b/>
          <w:sz w:val="28"/>
          <w:szCs w:val="28"/>
        </w:rPr>
        <w:t>典型项目调查内容：</w:t>
      </w:r>
    </w:p>
    <w:p>
      <w:pPr>
        <w:adjustRightInd w:val="0"/>
        <w:snapToGrid w:val="0"/>
        <w:spacing w:line="620" w:lineRule="exact"/>
        <w:rPr>
          <w:rFonts w:cs="宋体" w:asciiTheme="minorEastAsia" w:hAnsiTheme="minorEastAsia"/>
          <w:b/>
          <w:sz w:val="28"/>
          <w:szCs w:val="28"/>
        </w:rPr>
      </w:pPr>
      <w:r>
        <w:rPr>
          <w:rFonts w:hint="eastAsia" w:asciiTheme="minorEastAsia" w:hAnsiTheme="minorEastAsia"/>
          <w:sz w:val="28"/>
          <w:szCs w:val="28"/>
        </w:rPr>
        <w:t xml:space="preserve">    </w:t>
      </w:r>
      <w:r>
        <w:rPr>
          <w:rFonts w:hint="eastAsia" w:cs="宋体" w:asciiTheme="minorEastAsia" w:hAnsiTheme="minorEastAsia"/>
          <w:b/>
          <w:sz w:val="28"/>
          <w:szCs w:val="28"/>
        </w:rPr>
        <w:t>1.调查表式内容：</w:t>
      </w:r>
    </w:p>
    <w:p>
      <w:pPr>
        <w:spacing w:line="620" w:lineRule="exact"/>
        <w:rPr>
          <w:rFonts w:asciiTheme="minorEastAsia" w:hAnsiTheme="minorEastAsia"/>
          <w:sz w:val="28"/>
          <w:szCs w:val="28"/>
        </w:rPr>
      </w:pPr>
      <w:r>
        <w:rPr>
          <w:rFonts w:hint="eastAsia" w:cs="宋体" w:asciiTheme="minorEastAsia" w:hAnsiTheme="minorEastAsia"/>
          <w:sz w:val="28"/>
          <w:szCs w:val="28"/>
        </w:rPr>
        <w:t xml:space="preserve">    </w:t>
      </w:r>
      <w:r>
        <w:rPr>
          <w:rFonts w:hint="eastAsia" w:asciiTheme="minorEastAsia" w:hAnsiTheme="minorEastAsia"/>
          <w:sz w:val="28"/>
          <w:szCs w:val="28"/>
        </w:rPr>
        <w:t>包括</w:t>
      </w:r>
      <w:r>
        <w:rPr>
          <w:rFonts w:hint="eastAsia" w:asciiTheme="minorEastAsia" w:hAnsiTheme="minorEastAsia"/>
          <w:bCs/>
          <w:sz w:val="28"/>
          <w:szCs w:val="28"/>
        </w:rPr>
        <w:t>典型</w:t>
      </w:r>
      <w:r>
        <w:rPr>
          <w:rFonts w:asciiTheme="minorEastAsia" w:hAnsiTheme="minorEastAsia"/>
          <w:bCs/>
          <w:sz w:val="28"/>
          <w:szCs w:val="28"/>
        </w:rPr>
        <w:t>展览</w:t>
      </w:r>
      <w:r>
        <w:rPr>
          <w:rFonts w:hint="eastAsia" w:asciiTheme="minorEastAsia" w:hAnsiTheme="minorEastAsia"/>
          <w:bCs/>
          <w:sz w:val="28"/>
          <w:szCs w:val="28"/>
        </w:rPr>
        <w:t>博览</w:t>
      </w:r>
      <w:r>
        <w:rPr>
          <w:rFonts w:asciiTheme="minorEastAsia" w:hAnsiTheme="minorEastAsia"/>
          <w:bCs/>
          <w:sz w:val="28"/>
          <w:szCs w:val="28"/>
        </w:rPr>
        <w:t>会项目调查表</w:t>
      </w:r>
      <w:r>
        <w:rPr>
          <w:rFonts w:hint="eastAsia" w:asciiTheme="minorEastAsia" w:hAnsiTheme="minorEastAsia"/>
          <w:sz w:val="28"/>
          <w:szCs w:val="28"/>
        </w:rPr>
        <w:t>（NHJ3-01表）</w:t>
      </w:r>
      <w:r>
        <w:rPr>
          <w:rFonts w:hint="eastAsia" w:asciiTheme="minorEastAsia" w:hAnsiTheme="minorEastAsia"/>
          <w:bCs/>
          <w:sz w:val="28"/>
          <w:szCs w:val="28"/>
        </w:rPr>
        <w:t>、典型</w:t>
      </w:r>
      <w:r>
        <w:rPr>
          <w:rFonts w:hint="eastAsia" w:asciiTheme="minorEastAsia" w:hAnsiTheme="minorEastAsia"/>
          <w:sz w:val="28"/>
          <w:szCs w:val="28"/>
        </w:rPr>
        <w:t>会议论坛项目调查表（NHJ3-02表）、</w:t>
      </w:r>
      <w:r>
        <w:rPr>
          <w:rFonts w:hint="eastAsia" w:asciiTheme="minorEastAsia" w:hAnsiTheme="minorEastAsia"/>
          <w:bCs/>
          <w:sz w:val="28"/>
          <w:szCs w:val="28"/>
        </w:rPr>
        <w:t>典型</w:t>
      </w:r>
      <w:r>
        <w:rPr>
          <w:rFonts w:hint="eastAsia" w:asciiTheme="minorEastAsia" w:hAnsiTheme="minorEastAsia"/>
          <w:sz w:val="28"/>
          <w:szCs w:val="28"/>
        </w:rPr>
        <w:t>节庆项目调查表（NHJ3-03表）、</w:t>
      </w:r>
      <w:r>
        <w:rPr>
          <w:rFonts w:hint="eastAsia" w:asciiTheme="minorEastAsia" w:hAnsiTheme="minorEastAsia"/>
          <w:bCs/>
          <w:sz w:val="28"/>
          <w:szCs w:val="28"/>
        </w:rPr>
        <w:t>典型</w:t>
      </w:r>
      <w:r>
        <w:rPr>
          <w:rFonts w:hint="eastAsia" w:asciiTheme="minorEastAsia" w:hAnsiTheme="minorEastAsia"/>
          <w:sz w:val="28"/>
          <w:szCs w:val="28"/>
        </w:rPr>
        <w:t>赛事项目调查表（NHJ3-04表）、</w:t>
      </w:r>
      <w:r>
        <w:rPr>
          <w:rFonts w:hint="eastAsia" w:asciiTheme="minorEastAsia" w:hAnsiTheme="minorEastAsia"/>
          <w:bCs/>
          <w:sz w:val="28"/>
          <w:szCs w:val="28"/>
        </w:rPr>
        <w:t>典型</w:t>
      </w:r>
      <w:r>
        <w:rPr>
          <w:rFonts w:hint="eastAsia" w:asciiTheme="minorEastAsia" w:hAnsiTheme="minorEastAsia"/>
          <w:sz w:val="28"/>
          <w:szCs w:val="28"/>
        </w:rPr>
        <w:t>演出项目调查表（NHJ3-05表）</w:t>
      </w:r>
    </w:p>
    <w:p>
      <w:pPr>
        <w:tabs>
          <w:tab w:val="right" w:leader="middleDot" w:pos="9030"/>
          <w:tab w:val="right" w:pos="9240"/>
        </w:tabs>
        <w:adjustRightInd w:val="0"/>
        <w:snapToGrid w:val="0"/>
        <w:spacing w:line="620" w:lineRule="exact"/>
        <w:ind w:firstLine="280" w:firstLineChars="100"/>
        <w:rPr>
          <w:rFonts w:ascii="宋体" w:hAnsi="宋体"/>
          <w:b/>
          <w:sz w:val="28"/>
          <w:szCs w:val="28"/>
        </w:rPr>
      </w:pPr>
      <w:r>
        <w:rPr>
          <w:rFonts w:hint="eastAsia" w:asciiTheme="minorEastAsia" w:hAnsiTheme="minorEastAsia"/>
          <w:sz w:val="28"/>
          <w:szCs w:val="28"/>
        </w:rPr>
        <w:t xml:space="preserve">  </w:t>
      </w:r>
      <w:r>
        <w:rPr>
          <w:rFonts w:hint="eastAsia" w:cs="宋体" w:asciiTheme="minorEastAsia" w:hAnsiTheme="minorEastAsia"/>
          <w:b/>
          <w:sz w:val="28"/>
          <w:szCs w:val="28"/>
        </w:rPr>
        <w:t>2</w:t>
      </w:r>
      <w:r>
        <w:rPr>
          <w:rFonts w:hint="eastAsia" w:asciiTheme="minorEastAsia" w:hAnsiTheme="minorEastAsia"/>
          <w:b/>
          <w:sz w:val="28"/>
          <w:szCs w:val="28"/>
        </w:rPr>
        <w:t>.</w:t>
      </w:r>
      <w:r>
        <w:rPr>
          <w:rFonts w:hint="eastAsia" w:ascii="宋体" w:hAnsi="宋体"/>
          <w:b/>
          <w:sz w:val="28"/>
          <w:szCs w:val="28"/>
        </w:rPr>
        <w:t>调查</w:t>
      </w:r>
      <w:r>
        <w:rPr>
          <w:rFonts w:hint="eastAsia" w:cs="宋体" w:asciiTheme="minorEastAsia" w:hAnsiTheme="minorEastAsia"/>
          <w:b/>
          <w:sz w:val="28"/>
          <w:szCs w:val="28"/>
        </w:rPr>
        <w:t>的主要指标内容：</w:t>
      </w:r>
    </w:p>
    <w:p>
      <w:pPr>
        <w:tabs>
          <w:tab w:val="right" w:leader="middleDot" w:pos="9030"/>
          <w:tab w:val="right" w:pos="9240"/>
        </w:tabs>
        <w:adjustRightInd w:val="0"/>
        <w:snapToGrid w:val="0"/>
        <w:spacing w:line="620" w:lineRule="exact"/>
        <w:rPr>
          <w:rFonts w:ascii="宋体" w:hAnsi="宋体"/>
          <w:sz w:val="28"/>
          <w:szCs w:val="28"/>
        </w:rPr>
      </w:pPr>
      <w:r>
        <w:rPr>
          <w:rFonts w:hint="eastAsia" w:cs="宋体" w:asciiTheme="minorEastAsia" w:hAnsiTheme="minorEastAsia"/>
          <w:bCs/>
          <w:sz w:val="28"/>
          <w:szCs w:val="28"/>
        </w:rPr>
        <w:t xml:space="preserve">   （1）</w:t>
      </w:r>
      <w:r>
        <w:rPr>
          <w:rFonts w:hint="eastAsia" w:ascii="宋体" w:hAnsi="宋体"/>
          <w:bCs/>
          <w:sz w:val="28"/>
          <w:szCs w:val="28"/>
        </w:rPr>
        <w:t>典型</w:t>
      </w:r>
      <w:r>
        <w:rPr>
          <w:rFonts w:ascii="宋体" w:hAnsi="宋体"/>
          <w:bCs/>
          <w:sz w:val="28"/>
          <w:szCs w:val="28"/>
        </w:rPr>
        <w:t>展览</w:t>
      </w:r>
      <w:r>
        <w:rPr>
          <w:rFonts w:hint="eastAsia" w:ascii="宋体" w:hAnsi="宋体"/>
          <w:bCs/>
          <w:sz w:val="28"/>
          <w:szCs w:val="28"/>
        </w:rPr>
        <w:t>博览</w:t>
      </w:r>
      <w:r>
        <w:rPr>
          <w:rFonts w:ascii="宋体" w:hAnsi="宋体"/>
          <w:bCs/>
          <w:sz w:val="28"/>
          <w:szCs w:val="28"/>
        </w:rPr>
        <w:t>会项目调查</w:t>
      </w:r>
      <w:r>
        <w:rPr>
          <w:rFonts w:hint="eastAsia" w:asciiTheme="minorEastAsia" w:hAnsiTheme="minorEastAsia"/>
          <w:bCs/>
          <w:sz w:val="28"/>
          <w:szCs w:val="28"/>
        </w:rPr>
        <w:t>：</w:t>
      </w:r>
      <w:r>
        <w:rPr>
          <w:rFonts w:hint="eastAsia" w:ascii="宋体" w:hAnsi="宋体" w:cs="宋体"/>
          <w:bCs/>
          <w:kern w:val="0"/>
          <w:sz w:val="28"/>
          <w:szCs w:val="28"/>
        </w:rPr>
        <w:t>单位详细名称</w:t>
      </w:r>
      <w:r>
        <w:rPr>
          <w:rFonts w:hint="eastAsia" w:cs="宋体" w:asciiTheme="minorEastAsia" w:hAnsiTheme="minorEastAsia"/>
          <w:bCs/>
          <w:kern w:val="0"/>
          <w:sz w:val="28"/>
          <w:szCs w:val="28"/>
        </w:rPr>
        <w:t>、</w:t>
      </w:r>
      <w:r>
        <w:rPr>
          <w:rFonts w:hint="eastAsia" w:ascii="宋体" w:hAnsi="宋体" w:cs="宋体"/>
          <w:bCs/>
          <w:kern w:val="0"/>
          <w:sz w:val="28"/>
          <w:szCs w:val="28"/>
        </w:rPr>
        <w:t>承办单位详细地址和联系方式</w:t>
      </w:r>
      <w:r>
        <w:rPr>
          <w:rFonts w:hint="eastAsia" w:cs="宋体" w:asciiTheme="minorEastAsia" w:hAnsiTheme="minorEastAsia"/>
          <w:bCs/>
          <w:kern w:val="0"/>
          <w:sz w:val="28"/>
          <w:szCs w:val="28"/>
        </w:rPr>
        <w:t>、</w:t>
      </w:r>
      <w:r>
        <w:rPr>
          <w:rFonts w:hint="eastAsia" w:ascii="宋体" w:hAnsi="宋体" w:cs="宋体"/>
          <w:bCs/>
          <w:kern w:val="0"/>
          <w:sz w:val="28"/>
          <w:szCs w:val="28"/>
        </w:rPr>
        <w:t>展览会名称</w:t>
      </w:r>
      <w:r>
        <w:rPr>
          <w:rFonts w:hint="eastAsia" w:cs="宋体" w:asciiTheme="minorEastAsia" w:hAnsiTheme="minorEastAsia"/>
          <w:bCs/>
          <w:kern w:val="0"/>
          <w:sz w:val="28"/>
          <w:szCs w:val="28"/>
        </w:rPr>
        <w:t>、</w:t>
      </w:r>
      <w:r>
        <w:rPr>
          <w:rFonts w:hint="eastAsia" w:ascii="宋体" w:hAnsi="宋体" w:cs="宋体"/>
          <w:bCs/>
          <w:kern w:val="0"/>
          <w:sz w:val="28"/>
          <w:szCs w:val="28"/>
        </w:rPr>
        <w:t>备案登记机关及文号</w:t>
      </w:r>
      <w:r>
        <w:rPr>
          <w:rFonts w:hint="eastAsia" w:cs="宋体" w:asciiTheme="minorEastAsia" w:hAnsiTheme="minorEastAsia"/>
          <w:bCs/>
          <w:kern w:val="0"/>
          <w:sz w:val="28"/>
          <w:szCs w:val="28"/>
        </w:rPr>
        <w:t>、</w:t>
      </w:r>
      <w:r>
        <w:rPr>
          <w:rFonts w:hint="eastAsia" w:ascii="宋体" w:hAnsi="宋体" w:cs="宋体"/>
          <w:bCs/>
          <w:kern w:val="0"/>
          <w:sz w:val="28"/>
          <w:szCs w:val="28"/>
        </w:rPr>
        <w:t>主要主办机构</w:t>
      </w:r>
      <w:r>
        <w:rPr>
          <w:rFonts w:hint="eastAsia" w:cs="宋体" w:asciiTheme="minorEastAsia" w:hAnsiTheme="minorEastAsia"/>
          <w:bCs/>
          <w:kern w:val="0"/>
          <w:sz w:val="28"/>
          <w:szCs w:val="28"/>
        </w:rPr>
        <w:t>、</w:t>
      </w:r>
      <w:r>
        <w:rPr>
          <w:rFonts w:hint="eastAsia" w:ascii="宋体" w:hAnsi="宋体" w:cs="宋体"/>
          <w:bCs/>
          <w:kern w:val="0"/>
          <w:sz w:val="28"/>
          <w:szCs w:val="28"/>
        </w:rPr>
        <w:t>展览经营范围</w:t>
      </w:r>
      <w:r>
        <w:rPr>
          <w:rFonts w:hint="eastAsia" w:cs="宋体" w:asciiTheme="minorEastAsia" w:hAnsiTheme="minorEastAsia"/>
          <w:bCs/>
          <w:kern w:val="0"/>
          <w:sz w:val="28"/>
          <w:szCs w:val="28"/>
        </w:rPr>
        <w:t>、</w:t>
      </w:r>
      <w:r>
        <w:rPr>
          <w:rFonts w:hint="eastAsia" w:ascii="宋体" w:hAnsi="宋体" w:cs="宋体"/>
          <w:bCs/>
          <w:kern w:val="0"/>
          <w:sz w:val="28"/>
          <w:szCs w:val="28"/>
        </w:rPr>
        <w:t>展览所在地及场馆名称</w:t>
      </w:r>
      <w:r>
        <w:rPr>
          <w:rFonts w:hint="eastAsia" w:cs="宋体" w:asciiTheme="minorEastAsia" w:hAnsiTheme="minorEastAsia"/>
          <w:bCs/>
          <w:kern w:val="0"/>
          <w:sz w:val="28"/>
          <w:szCs w:val="28"/>
        </w:rPr>
        <w:t>、</w:t>
      </w:r>
      <w:r>
        <w:rPr>
          <w:rFonts w:hint="eastAsia" w:ascii="宋体" w:hAnsi="宋体" w:cs="宋体"/>
          <w:bCs/>
          <w:kern w:val="0"/>
          <w:sz w:val="28"/>
          <w:szCs w:val="28"/>
        </w:rPr>
        <w:t>展览起止时间</w:t>
      </w:r>
      <w:r>
        <w:rPr>
          <w:rFonts w:hint="eastAsia" w:cs="宋体" w:asciiTheme="minorEastAsia" w:hAnsiTheme="minorEastAsia"/>
          <w:bCs/>
          <w:kern w:val="0"/>
          <w:sz w:val="28"/>
          <w:szCs w:val="28"/>
        </w:rPr>
        <w:t>、</w:t>
      </w:r>
      <w:r>
        <w:rPr>
          <w:rFonts w:hint="eastAsia" w:ascii="宋体" w:hAnsi="宋体" w:cs="宋体"/>
          <w:bCs/>
          <w:kern w:val="0"/>
          <w:sz w:val="28"/>
          <w:szCs w:val="28"/>
        </w:rPr>
        <w:t>参展商</w:t>
      </w:r>
      <w:r>
        <w:rPr>
          <w:rFonts w:hint="eastAsia" w:cs="宋体" w:asciiTheme="minorEastAsia" w:hAnsiTheme="minorEastAsia"/>
          <w:bCs/>
          <w:kern w:val="0"/>
          <w:sz w:val="28"/>
          <w:szCs w:val="28"/>
        </w:rPr>
        <w:t>、采购商及参观者人数、</w:t>
      </w:r>
      <w:r>
        <w:rPr>
          <w:rFonts w:hint="eastAsia" w:ascii="宋体" w:hAnsi="宋体" w:cs="宋体"/>
          <w:bCs/>
          <w:kern w:val="0"/>
          <w:sz w:val="28"/>
          <w:szCs w:val="28"/>
        </w:rPr>
        <w:t>展览面积</w:t>
      </w:r>
      <w:r>
        <w:rPr>
          <w:rFonts w:hint="eastAsia" w:cs="宋体" w:asciiTheme="minorEastAsia" w:hAnsiTheme="minorEastAsia"/>
          <w:bCs/>
          <w:kern w:val="0"/>
          <w:sz w:val="28"/>
          <w:szCs w:val="28"/>
        </w:rPr>
        <w:t>、</w:t>
      </w:r>
      <w:r>
        <w:rPr>
          <w:rFonts w:hint="eastAsia" w:ascii="宋体" w:hAnsi="宋体" w:cs="宋体"/>
          <w:bCs/>
          <w:kern w:val="0"/>
          <w:sz w:val="28"/>
          <w:szCs w:val="28"/>
        </w:rPr>
        <w:t>展览摊位</w:t>
      </w:r>
      <w:r>
        <w:rPr>
          <w:rFonts w:hint="eastAsia" w:cs="宋体" w:asciiTheme="minorEastAsia" w:hAnsiTheme="minorEastAsia"/>
          <w:bCs/>
          <w:kern w:val="0"/>
          <w:sz w:val="28"/>
          <w:szCs w:val="28"/>
        </w:rPr>
        <w:t>、</w:t>
      </w:r>
      <w:r>
        <w:rPr>
          <w:rFonts w:hint="eastAsia" w:ascii="宋体" w:hAnsi="宋体" w:cs="宋体"/>
          <w:bCs/>
          <w:kern w:val="0"/>
          <w:sz w:val="28"/>
          <w:szCs w:val="28"/>
        </w:rPr>
        <w:t>签约额</w:t>
      </w:r>
      <w:r>
        <w:rPr>
          <w:rFonts w:hint="eastAsia" w:cs="宋体" w:asciiTheme="minorEastAsia" w:hAnsiTheme="minorEastAsia"/>
          <w:bCs/>
          <w:kern w:val="0"/>
          <w:sz w:val="28"/>
          <w:szCs w:val="28"/>
        </w:rPr>
        <w:t>、</w:t>
      </w:r>
      <w:r>
        <w:rPr>
          <w:rFonts w:hint="eastAsia" w:ascii="宋体" w:hAnsi="宋体" w:cs="宋体"/>
          <w:bCs/>
          <w:kern w:val="0"/>
          <w:sz w:val="28"/>
          <w:szCs w:val="28"/>
        </w:rPr>
        <w:t>办展经营收入</w:t>
      </w:r>
      <w:r>
        <w:rPr>
          <w:rFonts w:hint="eastAsia" w:cs="宋体" w:asciiTheme="minorEastAsia" w:hAnsiTheme="minorEastAsia"/>
          <w:bCs/>
          <w:kern w:val="0"/>
          <w:sz w:val="28"/>
          <w:szCs w:val="28"/>
        </w:rPr>
        <w:t>、</w:t>
      </w:r>
      <w:r>
        <w:rPr>
          <w:rFonts w:hint="eastAsia" w:ascii="宋体" w:hAnsi="宋体" w:cs="宋体"/>
          <w:bCs/>
          <w:kern w:val="0"/>
          <w:sz w:val="28"/>
          <w:szCs w:val="28"/>
        </w:rPr>
        <w:t>入场费收入</w:t>
      </w:r>
      <w:r>
        <w:rPr>
          <w:rFonts w:hint="eastAsia" w:cs="宋体" w:asciiTheme="minorEastAsia" w:hAnsiTheme="minorEastAsia"/>
          <w:bCs/>
          <w:kern w:val="0"/>
          <w:sz w:val="28"/>
          <w:szCs w:val="28"/>
        </w:rPr>
        <w:t>、</w:t>
      </w:r>
      <w:r>
        <w:rPr>
          <w:rFonts w:hint="eastAsia" w:ascii="宋体" w:hAnsi="宋体" w:cs="宋体"/>
          <w:bCs/>
          <w:kern w:val="0"/>
          <w:sz w:val="28"/>
          <w:szCs w:val="28"/>
        </w:rPr>
        <w:t>其他展览服务收入</w:t>
      </w:r>
      <w:r>
        <w:rPr>
          <w:rFonts w:hint="eastAsia" w:cs="宋体" w:asciiTheme="minorEastAsia" w:hAnsiTheme="minorEastAsia"/>
          <w:bCs/>
          <w:kern w:val="0"/>
          <w:sz w:val="28"/>
          <w:szCs w:val="28"/>
        </w:rPr>
        <w:t>、</w:t>
      </w:r>
      <w:r>
        <w:rPr>
          <w:rFonts w:hint="eastAsia" w:ascii="宋体" w:hAnsi="宋体" w:cs="宋体"/>
          <w:bCs/>
          <w:kern w:val="0"/>
          <w:sz w:val="28"/>
          <w:szCs w:val="28"/>
        </w:rPr>
        <w:t>非展览业服务收入</w:t>
      </w:r>
      <w:r>
        <w:rPr>
          <w:rFonts w:hint="eastAsia" w:cs="宋体" w:asciiTheme="minorEastAsia" w:hAnsiTheme="minorEastAsia"/>
          <w:bCs/>
          <w:kern w:val="0"/>
          <w:sz w:val="28"/>
          <w:szCs w:val="28"/>
        </w:rPr>
        <w:t>、</w:t>
      </w:r>
      <w:r>
        <w:rPr>
          <w:rFonts w:hint="eastAsia" w:ascii="宋体" w:hAnsi="宋体" w:cs="宋体"/>
          <w:bCs/>
          <w:kern w:val="0"/>
          <w:sz w:val="28"/>
          <w:szCs w:val="28"/>
        </w:rPr>
        <w:t>办展总花费</w:t>
      </w:r>
      <w:r>
        <w:rPr>
          <w:rFonts w:hint="eastAsia" w:cs="宋体" w:asciiTheme="minorEastAsia" w:hAnsiTheme="minorEastAsia"/>
          <w:bCs/>
          <w:kern w:val="0"/>
          <w:sz w:val="28"/>
          <w:szCs w:val="28"/>
        </w:rPr>
        <w:t>。</w:t>
      </w:r>
      <w:r>
        <w:rPr>
          <w:rFonts w:hint="eastAsia" w:ascii="宋体" w:hAnsi="宋体" w:cs="宋体"/>
          <w:bCs/>
          <w:kern w:val="0"/>
          <w:sz w:val="28"/>
          <w:szCs w:val="28"/>
        </w:rPr>
        <w:t xml:space="preserve">    </w:t>
      </w:r>
      <w:r>
        <w:rPr>
          <w:rFonts w:hint="eastAsia" w:cs="宋体" w:asciiTheme="minorEastAsia" w:hAnsiTheme="minorEastAsia"/>
          <w:kern w:val="0"/>
          <w:sz w:val="28"/>
          <w:szCs w:val="28"/>
        </w:rPr>
        <w:t xml:space="preserve"> </w:t>
      </w:r>
      <w:r>
        <w:rPr>
          <w:rFonts w:hint="eastAsia" w:ascii="宋体" w:hAnsi="宋体" w:cs="宋体"/>
          <w:bCs/>
          <w:kern w:val="0"/>
          <w:sz w:val="28"/>
          <w:szCs w:val="28"/>
        </w:rPr>
        <w:t xml:space="preserve">     </w:t>
      </w:r>
      <w:r>
        <w:rPr>
          <w:rFonts w:hint="eastAsia" w:asciiTheme="minorEastAsia" w:hAnsiTheme="minorEastAsia"/>
          <w:bCs/>
          <w:sz w:val="28"/>
          <w:szCs w:val="28"/>
        </w:rPr>
        <w:t xml:space="preserve"> </w:t>
      </w:r>
    </w:p>
    <w:p>
      <w:pPr>
        <w:widowControl/>
        <w:spacing w:line="620" w:lineRule="exact"/>
        <w:ind w:firstLine="420"/>
        <w:jc w:val="left"/>
        <w:rPr>
          <w:rFonts w:ascii="宋体" w:hAnsi="宋体" w:cs="宋体"/>
          <w:kern w:val="0"/>
          <w:sz w:val="28"/>
          <w:szCs w:val="28"/>
        </w:rPr>
      </w:pPr>
      <w:r>
        <w:rPr>
          <w:rFonts w:hint="eastAsia" w:asciiTheme="minorEastAsia" w:hAnsiTheme="minorEastAsia"/>
          <w:bCs/>
          <w:sz w:val="28"/>
          <w:szCs w:val="28"/>
        </w:rPr>
        <w:t xml:space="preserve"> （2）</w:t>
      </w:r>
      <w:r>
        <w:rPr>
          <w:rFonts w:hint="eastAsia" w:ascii="宋体" w:hAnsi="宋体"/>
          <w:bCs/>
          <w:sz w:val="28"/>
          <w:szCs w:val="28"/>
        </w:rPr>
        <w:t>典型</w:t>
      </w:r>
      <w:r>
        <w:rPr>
          <w:rFonts w:hint="eastAsia" w:ascii="宋体" w:hAnsi="宋体"/>
          <w:sz w:val="28"/>
          <w:szCs w:val="28"/>
        </w:rPr>
        <w:t>会议论坛项目调查</w:t>
      </w:r>
      <w:r>
        <w:rPr>
          <w:rFonts w:hint="eastAsia" w:asciiTheme="minorEastAsia" w:hAnsiTheme="minorEastAsia"/>
          <w:sz w:val="28"/>
          <w:szCs w:val="28"/>
        </w:rPr>
        <w:t>：</w:t>
      </w:r>
      <w:r>
        <w:rPr>
          <w:rFonts w:hint="eastAsia" w:ascii="宋体" w:hAnsi="宋体" w:cs="宋体"/>
          <w:bCs/>
          <w:kern w:val="0"/>
          <w:sz w:val="28"/>
          <w:szCs w:val="28"/>
        </w:rPr>
        <w:t>单位名称</w:t>
      </w:r>
      <w:r>
        <w:rPr>
          <w:rFonts w:hint="eastAsia" w:cs="宋体" w:asciiTheme="minorEastAsia" w:hAnsiTheme="minorEastAsia"/>
          <w:bCs/>
          <w:kern w:val="0"/>
          <w:sz w:val="28"/>
          <w:szCs w:val="28"/>
        </w:rPr>
        <w:t>、</w:t>
      </w:r>
      <w:r>
        <w:rPr>
          <w:rFonts w:hint="eastAsia" w:ascii="宋体" w:hAnsi="宋体" w:cs="宋体"/>
          <w:bCs/>
          <w:kern w:val="0"/>
          <w:sz w:val="28"/>
          <w:szCs w:val="28"/>
        </w:rPr>
        <w:t>会议论坛名称</w:t>
      </w:r>
      <w:r>
        <w:rPr>
          <w:rFonts w:hint="eastAsia" w:cs="宋体" w:asciiTheme="minorEastAsia" w:hAnsiTheme="minorEastAsia"/>
          <w:bCs/>
          <w:kern w:val="0"/>
          <w:sz w:val="28"/>
          <w:szCs w:val="28"/>
        </w:rPr>
        <w:t>、</w:t>
      </w:r>
      <w:r>
        <w:rPr>
          <w:rFonts w:hint="eastAsia" w:ascii="宋体" w:hAnsi="宋体" w:cs="宋体"/>
          <w:bCs/>
          <w:kern w:val="0"/>
          <w:sz w:val="28"/>
          <w:szCs w:val="28"/>
        </w:rPr>
        <w:t>会议论坛级别</w:t>
      </w:r>
      <w:r>
        <w:rPr>
          <w:rFonts w:hint="eastAsia" w:cs="宋体" w:asciiTheme="minorEastAsia" w:hAnsiTheme="minorEastAsia"/>
          <w:bCs/>
          <w:kern w:val="0"/>
          <w:sz w:val="28"/>
          <w:szCs w:val="28"/>
        </w:rPr>
        <w:t>、</w:t>
      </w:r>
      <w:r>
        <w:rPr>
          <w:rFonts w:hint="eastAsia" w:ascii="宋体" w:hAnsi="宋体" w:cs="宋体"/>
          <w:bCs/>
          <w:kern w:val="0"/>
          <w:sz w:val="28"/>
          <w:szCs w:val="28"/>
        </w:rPr>
        <w:t>参会人数</w:t>
      </w:r>
      <w:r>
        <w:rPr>
          <w:rFonts w:hint="eastAsia" w:cs="宋体" w:asciiTheme="minorEastAsia" w:hAnsiTheme="minorEastAsia"/>
          <w:bCs/>
          <w:kern w:val="0"/>
          <w:sz w:val="28"/>
          <w:szCs w:val="28"/>
        </w:rPr>
        <w:t>、</w:t>
      </w:r>
      <w:r>
        <w:rPr>
          <w:rFonts w:hint="eastAsia" w:ascii="宋体" w:hAnsi="宋体" w:cs="宋体"/>
          <w:bCs/>
          <w:kern w:val="0"/>
          <w:sz w:val="28"/>
          <w:szCs w:val="28"/>
        </w:rPr>
        <w:t>参会单位</w:t>
      </w:r>
      <w:r>
        <w:rPr>
          <w:rFonts w:hint="eastAsia" w:cs="宋体" w:asciiTheme="minorEastAsia" w:hAnsiTheme="minorEastAsia"/>
          <w:bCs/>
          <w:kern w:val="0"/>
          <w:sz w:val="28"/>
          <w:szCs w:val="28"/>
        </w:rPr>
        <w:t>、</w:t>
      </w:r>
      <w:r>
        <w:rPr>
          <w:rFonts w:hint="eastAsia" w:ascii="宋体" w:hAnsi="宋体" w:cs="宋体"/>
          <w:bCs/>
          <w:kern w:val="0"/>
          <w:sz w:val="28"/>
          <w:szCs w:val="28"/>
        </w:rPr>
        <w:t>各项收入</w:t>
      </w:r>
      <w:r>
        <w:rPr>
          <w:rFonts w:hint="eastAsia" w:cs="宋体" w:asciiTheme="minorEastAsia" w:hAnsiTheme="minorEastAsia"/>
          <w:bCs/>
          <w:kern w:val="0"/>
          <w:sz w:val="28"/>
          <w:szCs w:val="28"/>
        </w:rPr>
        <w:t>、</w:t>
      </w:r>
      <w:r>
        <w:rPr>
          <w:rFonts w:hint="eastAsia" w:ascii="宋体" w:hAnsi="宋体" w:cs="宋体"/>
          <w:bCs/>
          <w:kern w:val="0"/>
          <w:sz w:val="28"/>
          <w:szCs w:val="28"/>
        </w:rPr>
        <w:t>成本</w:t>
      </w:r>
      <w:r>
        <w:rPr>
          <w:rFonts w:hint="eastAsia" w:cs="宋体" w:asciiTheme="minorEastAsia" w:hAnsiTheme="minorEastAsia"/>
          <w:bCs/>
          <w:kern w:val="0"/>
          <w:sz w:val="28"/>
          <w:szCs w:val="28"/>
        </w:rPr>
        <w:t>、</w:t>
      </w:r>
      <w:r>
        <w:rPr>
          <w:rFonts w:hint="eastAsia" w:ascii="宋体" w:hAnsi="宋体" w:cs="宋体"/>
          <w:bCs/>
          <w:kern w:val="0"/>
          <w:sz w:val="28"/>
          <w:szCs w:val="28"/>
        </w:rPr>
        <w:t>主办承办单位</w:t>
      </w:r>
      <w:r>
        <w:rPr>
          <w:rFonts w:hint="eastAsia" w:cs="宋体" w:asciiTheme="minorEastAsia" w:hAnsiTheme="minorEastAsia"/>
          <w:bCs/>
          <w:kern w:val="0"/>
          <w:sz w:val="28"/>
          <w:szCs w:val="28"/>
        </w:rPr>
        <w:t>、</w:t>
      </w:r>
      <w:r>
        <w:rPr>
          <w:rFonts w:hint="eastAsia" w:ascii="宋体" w:hAnsi="宋体" w:cs="宋体"/>
          <w:bCs/>
          <w:kern w:val="0"/>
          <w:sz w:val="28"/>
          <w:szCs w:val="28"/>
        </w:rPr>
        <w:t>时间</w:t>
      </w:r>
      <w:r>
        <w:rPr>
          <w:rFonts w:hint="eastAsia" w:cs="宋体" w:asciiTheme="minorEastAsia" w:hAnsiTheme="minorEastAsia"/>
          <w:bCs/>
          <w:kern w:val="0"/>
          <w:sz w:val="28"/>
          <w:szCs w:val="28"/>
        </w:rPr>
        <w:t>、</w:t>
      </w:r>
      <w:r>
        <w:rPr>
          <w:rFonts w:hint="eastAsia" w:ascii="宋体" w:hAnsi="宋体" w:cs="宋体"/>
          <w:bCs/>
          <w:kern w:val="0"/>
          <w:sz w:val="28"/>
          <w:szCs w:val="28"/>
        </w:rPr>
        <w:t>地点</w:t>
      </w:r>
      <w:r>
        <w:rPr>
          <w:rFonts w:hint="eastAsia" w:cs="宋体" w:asciiTheme="minorEastAsia" w:hAnsiTheme="minorEastAsia"/>
          <w:bCs/>
          <w:kern w:val="0"/>
          <w:sz w:val="28"/>
          <w:szCs w:val="28"/>
        </w:rPr>
        <w:t>、</w:t>
      </w:r>
      <w:r>
        <w:rPr>
          <w:rFonts w:hint="eastAsia" w:ascii="宋体" w:hAnsi="宋体" w:cs="宋体"/>
          <w:bCs/>
          <w:kern w:val="0"/>
          <w:sz w:val="28"/>
          <w:szCs w:val="28"/>
        </w:rPr>
        <w:t>成果</w:t>
      </w:r>
      <w:r>
        <w:rPr>
          <w:rFonts w:hint="eastAsia" w:cs="宋体" w:asciiTheme="minorEastAsia" w:hAnsiTheme="minorEastAsia"/>
          <w:bCs/>
          <w:kern w:val="0"/>
          <w:sz w:val="28"/>
          <w:szCs w:val="28"/>
        </w:rPr>
        <w:t>、</w:t>
      </w:r>
      <w:r>
        <w:rPr>
          <w:rFonts w:hint="eastAsia" w:ascii="宋体" w:hAnsi="宋体" w:cs="宋体"/>
          <w:bCs/>
          <w:kern w:val="0"/>
          <w:sz w:val="28"/>
          <w:szCs w:val="28"/>
        </w:rPr>
        <w:t>签约额</w:t>
      </w:r>
      <w:r>
        <w:rPr>
          <w:rFonts w:hint="eastAsia" w:cs="宋体" w:asciiTheme="minorEastAsia" w:hAnsiTheme="minorEastAsia"/>
          <w:bCs/>
          <w:kern w:val="0"/>
          <w:sz w:val="28"/>
          <w:szCs w:val="28"/>
        </w:rPr>
        <w:t>、</w:t>
      </w:r>
      <w:r>
        <w:rPr>
          <w:rFonts w:hint="eastAsia" w:ascii="宋体" w:hAnsi="宋体" w:cs="宋体"/>
          <w:bCs/>
          <w:kern w:val="0"/>
          <w:sz w:val="28"/>
          <w:szCs w:val="28"/>
        </w:rPr>
        <w:t>支持媒体</w:t>
      </w:r>
      <w:r>
        <w:rPr>
          <w:rFonts w:hint="eastAsia" w:cs="宋体" w:asciiTheme="minorEastAsia" w:hAnsiTheme="minorEastAsia"/>
          <w:bCs/>
          <w:kern w:val="0"/>
          <w:sz w:val="28"/>
          <w:szCs w:val="28"/>
        </w:rPr>
        <w:t>、</w:t>
      </w:r>
      <w:r>
        <w:rPr>
          <w:rFonts w:hint="eastAsia" w:ascii="宋体" w:hAnsi="宋体" w:cs="宋体"/>
          <w:bCs/>
          <w:kern w:val="0"/>
          <w:sz w:val="28"/>
          <w:szCs w:val="28"/>
        </w:rPr>
        <w:t>媒体报道次数</w:t>
      </w:r>
      <w:r>
        <w:rPr>
          <w:rFonts w:hint="eastAsia" w:cs="宋体" w:asciiTheme="minorEastAsia" w:hAnsiTheme="minorEastAsia"/>
          <w:bCs/>
          <w:kern w:val="0"/>
          <w:sz w:val="28"/>
          <w:szCs w:val="28"/>
        </w:rPr>
        <w:t>、</w:t>
      </w:r>
      <w:r>
        <w:rPr>
          <w:rFonts w:hint="eastAsia" w:ascii="宋体" w:hAnsi="宋体" w:cs="宋体"/>
          <w:bCs/>
          <w:kern w:val="0"/>
          <w:sz w:val="28"/>
          <w:szCs w:val="28"/>
        </w:rPr>
        <w:t>联系方式</w:t>
      </w:r>
      <w:r>
        <w:rPr>
          <w:rFonts w:hint="eastAsia" w:cs="宋体" w:asciiTheme="minorEastAsia" w:hAnsiTheme="minorEastAsia"/>
          <w:bCs/>
          <w:kern w:val="0"/>
          <w:sz w:val="28"/>
          <w:szCs w:val="28"/>
        </w:rPr>
        <w:t>。</w:t>
      </w:r>
      <w:r>
        <w:rPr>
          <w:rFonts w:hint="eastAsia" w:ascii="宋体" w:hAnsi="宋体" w:cs="宋体"/>
          <w:bCs/>
          <w:kern w:val="0"/>
          <w:sz w:val="28"/>
          <w:szCs w:val="28"/>
        </w:rPr>
        <w:t xml:space="preserve">        </w:t>
      </w:r>
      <w:r>
        <w:rPr>
          <w:rFonts w:hint="eastAsia" w:cs="宋体" w:asciiTheme="minorEastAsia" w:hAnsiTheme="minorEastAsia"/>
          <w:kern w:val="0"/>
          <w:sz w:val="28"/>
          <w:szCs w:val="28"/>
        </w:rPr>
        <w:t xml:space="preserve"> </w:t>
      </w:r>
    </w:p>
    <w:p>
      <w:pPr>
        <w:widowControl/>
        <w:spacing w:line="620" w:lineRule="exact"/>
        <w:jc w:val="left"/>
        <w:rPr>
          <w:rFonts w:ascii="宋体" w:hAnsi="宋体" w:cs="宋体"/>
          <w:b/>
          <w:bCs/>
          <w:kern w:val="0"/>
          <w:sz w:val="28"/>
          <w:szCs w:val="28"/>
        </w:rPr>
      </w:pPr>
      <w:r>
        <w:rPr>
          <w:rFonts w:hint="eastAsia" w:cs="宋体" w:asciiTheme="minorEastAsia" w:hAnsiTheme="minorEastAsia"/>
          <w:kern w:val="0"/>
          <w:sz w:val="28"/>
          <w:szCs w:val="28"/>
        </w:rPr>
        <w:t xml:space="preserve">    （3）</w:t>
      </w:r>
      <w:r>
        <w:rPr>
          <w:rFonts w:hint="eastAsia" w:ascii="宋体" w:hAnsi="宋体"/>
          <w:bCs/>
          <w:sz w:val="28"/>
          <w:szCs w:val="28"/>
        </w:rPr>
        <w:t>典型</w:t>
      </w:r>
      <w:r>
        <w:rPr>
          <w:rFonts w:hint="eastAsia" w:ascii="宋体" w:hAnsi="宋体"/>
          <w:sz w:val="28"/>
          <w:szCs w:val="28"/>
        </w:rPr>
        <w:t>节庆项目调查</w:t>
      </w:r>
      <w:r>
        <w:rPr>
          <w:rFonts w:hint="eastAsia" w:asciiTheme="minorEastAsia" w:hAnsiTheme="minorEastAsia"/>
          <w:sz w:val="28"/>
          <w:szCs w:val="28"/>
        </w:rPr>
        <w:t>：</w:t>
      </w:r>
      <w:r>
        <w:rPr>
          <w:rFonts w:hint="eastAsia" w:ascii="宋体" w:hAnsi="宋体" w:cs="宋体"/>
          <w:bCs/>
          <w:kern w:val="0"/>
          <w:sz w:val="28"/>
          <w:szCs w:val="28"/>
        </w:rPr>
        <w:t>单位名称</w:t>
      </w:r>
      <w:r>
        <w:rPr>
          <w:rFonts w:hint="eastAsia" w:cs="宋体" w:asciiTheme="minorEastAsia" w:hAnsiTheme="minorEastAsia"/>
          <w:bCs/>
          <w:kern w:val="0"/>
          <w:sz w:val="28"/>
          <w:szCs w:val="28"/>
        </w:rPr>
        <w:t>、</w:t>
      </w:r>
      <w:r>
        <w:rPr>
          <w:rFonts w:hint="eastAsia" w:ascii="宋体" w:hAnsi="宋体" w:cs="宋体"/>
          <w:bCs/>
          <w:kern w:val="0"/>
          <w:sz w:val="28"/>
          <w:szCs w:val="28"/>
        </w:rPr>
        <w:t>节庆项目名称</w:t>
      </w:r>
      <w:r>
        <w:rPr>
          <w:rFonts w:hint="eastAsia" w:cs="宋体" w:asciiTheme="minorEastAsia" w:hAnsiTheme="minorEastAsia"/>
          <w:bCs/>
          <w:kern w:val="0"/>
          <w:sz w:val="28"/>
          <w:szCs w:val="28"/>
        </w:rPr>
        <w:t>、</w:t>
      </w:r>
      <w:r>
        <w:rPr>
          <w:rFonts w:hint="eastAsia" w:ascii="宋体" w:hAnsi="宋体" w:cs="宋体"/>
          <w:bCs/>
          <w:kern w:val="0"/>
          <w:sz w:val="28"/>
          <w:szCs w:val="28"/>
        </w:rPr>
        <w:t>主办承办单位</w:t>
      </w:r>
      <w:r>
        <w:rPr>
          <w:rFonts w:hint="eastAsia" w:cs="宋体" w:asciiTheme="minorEastAsia" w:hAnsiTheme="minorEastAsia"/>
          <w:bCs/>
          <w:kern w:val="0"/>
          <w:sz w:val="28"/>
          <w:szCs w:val="28"/>
        </w:rPr>
        <w:t>、</w:t>
      </w:r>
      <w:r>
        <w:rPr>
          <w:rFonts w:hint="eastAsia" w:ascii="宋体" w:hAnsi="宋体" w:cs="宋体"/>
          <w:bCs/>
          <w:kern w:val="0"/>
          <w:sz w:val="28"/>
          <w:szCs w:val="28"/>
        </w:rPr>
        <w:t>常设的组织机构、联系人、联系方式</w:t>
      </w:r>
      <w:r>
        <w:rPr>
          <w:rFonts w:hint="eastAsia" w:cs="宋体" w:asciiTheme="minorEastAsia" w:hAnsiTheme="minorEastAsia"/>
          <w:bCs/>
          <w:kern w:val="0"/>
          <w:sz w:val="28"/>
          <w:szCs w:val="28"/>
        </w:rPr>
        <w:t>、</w:t>
      </w:r>
      <w:r>
        <w:rPr>
          <w:rFonts w:hint="eastAsia" w:ascii="宋体" w:hAnsi="宋体" w:cs="宋体"/>
          <w:bCs/>
          <w:kern w:val="0"/>
          <w:sz w:val="28"/>
          <w:szCs w:val="28"/>
        </w:rPr>
        <w:t>时间</w:t>
      </w:r>
      <w:r>
        <w:rPr>
          <w:rFonts w:hint="eastAsia" w:cs="宋体" w:asciiTheme="minorEastAsia" w:hAnsiTheme="minorEastAsia"/>
          <w:bCs/>
          <w:kern w:val="0"/>
          <w:sz w:val="28"/>
          <w:szCs w:val="28"/>
        </w:rPr>
        <w:t>、</w:t>
      </w:r>
      <w:r>
        <w:rPr>
          <w:rFonts w:hint="eastAsia" w:ascii="宋体" w:hAnsi="宋体" w:cs="宋体"/>
          <w:bCs/>
          <w:kern w:val="0"/>
          <w:sz w:val="28"/>
          <w:szCs w:val="28"/>
        </w:rPr>
        <w:t>地点</w:t>
      </w:r>
      <w:r>
        <w:rPr>
          <w:rFonts w:hint="eastAsia" w:cs="宋体" w:asciiTheme="minorEastAsia" w:hAnsiTheme="minorEastAsia"/>
          <w:bCs/>
          <w:kern w:val="0"/>
          <w:sz w:val="28"/>
          <w:szCs w:val="28"/>
        </w:rPr>
        <w:t>、</w:t>
      </w:r>
      <w:r>
        <w:rPr>
          <w:rFonts w:hint="eastAsia" w:ascii="宋体" w:hAnsi="宋体" w:cs="宋体"/>
          <w:bCs/>
          <w:kern w:val="0"/>
          <w:sz w:val="28"/>
          <w:szCs w:val="28"/>
        </w:rPr>
        <w:t>收入</w:t>
      </w:r>
      <w:r>
        <w:rPr>
          <w:rFonts w:hint="eastAsia" w:cs="宋体" w:asciiTheme="minorEastAsia" w:hAnsiTheme="minorEastAsia"/>
          <w:bCs/>
          <w:kern w:val="0"/>
          <w:sz w:val="28"/>
          <w:szCs w:val="28"/>
        </w:rPr>
        <w:t>、</w:t>
      </w:r>
      <w:r>
        <w:rPr>
          <w:rFonts w:hint="eastAsia" w:ascii="宋体" w:hAnsi="宋体" w:cs="宋体"/>
          <w:bCs/>
          <w:kern w:val="0"/>
          <w:sz w:val="28"/>
          <w:szCs w:val="28"/>
        </w:rPr>
        <w:t>成本</w:t>
      </w:r>
      <w:r>
        <w:rPr>
          <w:rFonts w:hint="eastAsia" w:cs="宋体" w:asciiTheme="minorEastAsia" w:hAnsiTheme="minorEastAsia"/>
          <w:bCs/>
          <w:kern w:val="0"/>
          <w:sz w:val="28"/>
          <w:szCs w:val="28"/>
        </w:rPr>
        <w:t>、</w:t>
      </w:r>
      <w:r>
        <w:rPr>
          <w:rFonts w:hint="eastAsia" w:ascii="宋体" w:hAnsi="宋体" w:cs="宋体"/>
          <w:bCs/>
          <w:kern w:val="0"/>
          <w:sz w:val="28"/>
          <w:szCs w:val="28"/>
        </w:rPr>
        <w:t>项目数</w:t>
      </w:r>
      <w:r>
        <w:rPr>
          <w:rFonts w:hint="eastAsia" w:cs="宋体" w:asciiTheme="minorEastAsia" w:hAnsiTheme="minorEastAsia"/>
          <w:bCs/>
          <w:kern w:val="0"/>
          <w:sz w:val="28"/>
          <w:szCs w:val="28"/>
        </w:rPr>
        <w:t>、</w:t>
      </w:r>
      <w:r>
        <w:rPr>
          <w:rFonts w:hint="eastAsia" w:ascii="宋体" w:hAnsi="宋体" w:cs="宋体"/>
          <w:bCs/>
          <w:kern w:val="0"/>
          <w:sz w:val="28"/>
          <w:szCs w:val="28"/>
        </w:rPr>
        <w:t>游客数</w:t>
      </w:r>
      <w:r>
        <w:rPr>
          <w:rFonts w:hint="eastAsia" w:cs="宋体" w:asciiTheme="minorEastAsia" w:hAnsiTheme="minorEastAsia"/>
          <w:bCs/>
          <w:kern w:val="0"/>
          <w:sz w:val="28"/>
          <w:szCs w:val="28"/>
        </w:rPr>
        <w:t>、</w:t>
      </w:r>
      <w:r>
        <w:rPr>
          <w:rFonts w:hint="eastAsia" w:ascii="宋体" w:hAnsi="宋体" w:cs="宋体"/>
          <w:bCs/>
          <w:kern w:val="0"/>
          <w:sz w:val="28"/>
          <w:szCs w:val="28"/>
        </w:rPr>
        <w:t>直接收入</w:t>
      </w:r>
      <w:r>
        <w:rPr>
          <w:rFonts w:hint="eastAsia" w:cs="宋体" w:asciiTheme="minorEastAsia" w:hAnsiTheme="minorEastAsia"/>
          <w:bCs/>
          <w:kern w:val="0"/>
          <w:sz w:val="28"/>
          <w:szCs w:val="28"/>
        </w:rPr>
        <w:t>、</w:t>
      </w:r>
      <w:r>
        <w:rPr>
          <w:rFonts w:hint="eastAsia" w:ascii="宋体" w:hAnsi="宋体" w:cs="宋体"/>
          <w:bCs/>
          <w:kern w:val="0"/>
          <w:sz w:val="28"/>
          <w:szCs w:val="28"/>
        </w:rPr>
        <w:t>商贸交易额</w:t>
      </w:r>
      <w:r>
        <w:rPr>
          <w:rFonts w:hint="eastAsia" w:cs="宋体" w:asciiTheme="minorEastAsia" w:hAnsiTheme="minorEastAsia"/>
          <w:bCs/>
          <w:kern w:val="0"/>
          <w:sz w:val="28"/>
          <w:szCs w:val="28"/>
        </w:rPr>
        <w:t>、</w:t>
      </w:r>
      <w:r>
        <w:rPr>
          <w:rFonts w:hint="eastAsia" w:ascii="宋体" w:hAnsi="宋体" w:cs="宋体"/>
          <w:bCs/>
          <w:kern w:val="0"/>
          <w:sz w:val="28"/>
          <w:szCs w:val="28"/>
        </w:rPr>
        <w:t>签约协议数</w:t>
      </w:r>
      <w:r>
        <w:rPr>
          <w:rFonts w:hint="eastAsia" w:cs="宋体" w:asciiTheme="minorEastAsia" w:hAnsiTheme="minorEastAsia"/>
          <w:bCs/>
          <w:kern w:val="0"/>
          <w:sz w:val="28"/>
          <w:szCs w:val="28"/>
        </w:rPr>
        <w:t>、</w:t>
      </w:r>
      <w:r>
        <w:rPr>
          <w:rFonts w:hint="eastAsia" w:ascii="宋体" w:hAnsi="宋体" w:cs="宋体"/>
          <w:bCs/>
          <w:kern w:val="0"/>
          <w:sz w:val="28"/>
          <w:szCs w:val="28"/>
        </w:rPr>
        <w:t>参与机构</w:t>
      </w:r>
      <w:r>
        <w:rPr>
          <w:rFonts w:hint="eastAsia" w:cs="宋体" w:asciiTheme="minorEastAsia" w:hAnsiTheme="minorEastAsia"/>
          <w:bCs/>
          <w:kern w:val="0"/>
          <w:sz w:val="28"/>
          <w:szCs w:val="28"/>
        </w:rPr>
        <w:t>、</w:t>
      </w:r>
      <w:r>
        <w:rPr>
          <w:rFonts w:hint="eastAsia" w:ascii="宋体" w:hAnsi="宋体" w:cs="宋体"/>
          <w:bCs/>
          <w:kern w:val="0"/>
          <w:sz w:val="28"/>
          <w:szCs w:val="28"/>
        </w:rPr>
        <w:t>参与人数</w:t>
      </w:r>
      <w:r>
        <w:rPr>
          <w:rFonts w:hint="eastAsia" w:cs="宋体" w:asciiTheme="minorEastAsia" w:hAnsiTheme="minorEastAsia"/>
          <w:bCs/>
          <w:kern w:val="0"/>
          <w:sz w:val="28"/>
          <w:szCs w:val="28"/>
        </w:rPr>
        <w:t>、</w:t>
      </w:r>
      <w:r>
        <w:rPr>
          <w:rFonts w:hint="eastAsia" w:ascii="宋体" w:hAnsi="宋体" w:cs="宋体"/>
          <w:bCs/>
          <w:kern w:val="0"/>
          <w:sz w:val="28"/>
          <w:szCs w:val="28"/>
        </w:rPr>
        <w:t>联系方式</w:t>
      </w:r>
      <w:r>
        <w:rPr>
          <w:rFonts w:hint="eastAsia" w:cs="宋体" w:asciiTheme="minorEastAsia" w:hAnsiTheme="minorEastAsia"/>
          <w:bCs/>
          <w:kern w:val="0"/>
          <w:sz w:val="28"/>
          <w:szCs w:val="28"/>
        </w:rPr>
        <w:t>。</w:t>
      </w:r>
      <w:r>
        <w:rPr>
          <w:rFonts w:hint="eastAsia" w:ascii="宋体" w:hAnsi="宋体" w:cs="宋体"/>
          <w:bCs/>
          <w:kern w:val="0"/>
          <w:sz w:val="28"/>
          <w:szCs w:val="28"/>
        </w:rPr>
        <w:t xml:space="preserve">   </w:t>
      </w:r>
      <w:r>
        <w:rPr>
          <w:rFonts w:hint="eastAsia" w:asciiTheme="minorEastAsia" w:hAnsiTheme="minorEastAsia"/>
          <w:sz w:val="28"/>
          <w:szCs w:val="28"/>
        </w:rPr>
        <w:t xml:space="preserve"> </w:t>
      </w:r>
    </w:p>
    <w:p>
      <w:pPr>
        <w:widowControl/>
        <w:spacing w:line="620" w:lineRule="exact"/>
        <w:ind w:firstLine="420"/>
        <w:jc w:val="left"/>
        <w:rPr>
          <w:rFonts w:ascii="宋体" w:hAnsi="宋体" w:cs="宋体"/>
          <w:kern w:val="0"/>
          <w:sz w:val="28"/>
          <w:szCs w:val="28"/>
        </w:rPr>
      </w:pPr>
      <w:r>
        <w:rPr>
          <w:rFonts w:hint="eastAsia" w:asciiTheme="minorEastAsia" w:hAnsiTheme="minorEastAsia"/>
          <w:bCs/>
          <w:sz w:val="28"/>
          <w:szCs w:val="28"/>
        </w:rPr>
        <w:t xml:space="preserve"> （4）</w:t>
      </w:r>
      <w:r>
        <w:rPr>
          <w:rFonts w:hint="eastAsia" w:ascii="宋体" w:hAnsi="宋体"/>
          <w:bCs/>
          <w:sz w:val="28"/>
          <w:szCs w:val="28"/>
        </w:rPr>
        <w:t>典型</w:t>
      </w:r>
      <w:r>
        <w:rPr>
          <w:rFonts w:hint="eastAsia" w:ascii="宋体" w:hAnsi="宋体"/>
          <w:sz w:val="28"/>
          <w:szCs w:val="28"/>
        </w:rPr>
        <w:t>赛事项目调查</w:t>
      </w:r>
      <w:r>
        <w:rPr>
          <w:rFonts w:hint="eastAsia" w:asciiTheme="minorEastAsia" w:hAnsiTheme="minorEastAsia"/>
          <w:sz w:val="28"/>
          <w:szCs w:val="28"/>
        </w:rPr>
        <w:t>：</w:t>
      </w:r>
      <w:r>
        <w:rPr>
          <w:rFonts w:hint="eastAsia" w:ascii="宋体" w:hAnsi="宋体" w:cs="宋体"/>
          <w:bCs/>
          <w:kern w:val="0"/>
          <w:sz w:val="28"/>
          <w:szCs w:val="28"/>
        </w:rPr>
        <w:t>单位名称</w:t>
      </w:r>
      <w:r>
        <w:rPr>
          <w:rFonts w:hint="eastAsia" w:cs="宋体" w:asciiTheme="minorEastAsia" w:hAnsiTheme="minorEastAsia"/>
          <w:bCs/>
          <w:kern w:val="0"/>
          <w:sz w:val="28"/>
          <w:szCs w:val="28"/>
        </w:rPr>
        <w:t>、</w:t>
      </w:r>
      <w:r>
        <w:rPr>
          <w:rFonts w:hint="eastAsia" w:ascii="宋体" w:hAnsi="宋体" w:cs="宋体"/>
          <w:bCs/>
          <w:kern w:val="0"/>
          <w:sz w:val="28"/>
          <w:szCs w:val="28"/>
        </w:rPr>
        <w:t>赛事项目名称</w:t>
      </w:r>
      <w:r>
        <w:rPr>
          <w:rFonts w:hint="eastAsia" w:cs="宋体" w:asciiTheme="minorEastAsia" w:hAnsiTheme="minorEastAsia"/>
          <w:bCs/>
          <w:kern w:val="0"/>
          <w:sz w:val="28"/>
          <w:szCs w:val="28"/>
        </w:rPr>
        <w:t>、</w:t>
      </w:r>
      <w:r>
        <w:rPr>
          <w:rFonts w:hint="eastAsia" w:ascii="宋体" w:hAnsi="宋体" w:cs="宋体"/>
          <w:bCs/>
          <w:kern w:val="0"/>
          <w:sz w:val="28"/>
          <w:szCs w:val="28"/>
        </w:rPr>
        <w:t>主办承办单位</w:t>
      </w:r>
      <w:r>
        <w:rPr>
          <w:rFonts w:hint="eastAsia" w:cs="宋体" w:asciiTheme="minorEastAsia" w:hAnsiTheme="minorEastAsia"/>
          <w:bCs/>
          <w:kern w:val="0"/>
          <w:sz w:val="28"/>
          <w:szCs w:val="28"/>
        </w:rPr>
        <w:t>、</w:t>
      </w:r>
      <w:r>
        <w:rPr>
          <w:rFonts w:hint="eastAsia" w:ascii="宋体" w:hAnsi="宋体" w:cs="宋体"/>
          <w:bCs/>
          <w:kern w:val="0"/>
          <w:sz w:val="28"/>
          <w:szCs w:val="28"/>
        </w:rPr>
        <w:t>常设的组织机构、联系人、联系方式</w:t>
      </w:r>
      <w:r>
        <w:rPr>
          <w:rFonts w:hint="eastAsia" w:cs="宋体" w:asciiTheme="minorEastAsia" w:hAnsiTheme="minorEastAsia"/>
          <w:bCs/>
          <w:kern w:val="0"/>
          <w:sz w:val="28"/>
          <w:szCs w:val="28"/>
        </w:rPr>
        <w:t>、</w:t>
      </w:r>
      <w:r>
        <w:rPr>
          <w:rFonts w:hint="eastAsia" w:ascii="宋体" w:hAnsi="宋体" w:cs="宋体"/>
          <w:bCs/>
          <w:kern w:val="0"/>
          <w:sz w:val="28"/>
          <w:szCs w:val="28"/>
        </w:rPr>
        <w:t>项目数</w:t>
      </w:r>
      <w:r>
        <w:rPr>
          <w:rFonts w:hint="eastAsia" w:cs="宋体" w:asciiTheme="minorEastAsia" w:hAnsiTheme="minorEastAsia"/>
          <w:bCs/>
          <w:kern w:val="0"/>
          <w:sz w:val="28"/>
          <w:szCs w:val="28"/>
        </w:rPr>
        <w:t>、</w:t>
      </w:r>
      <w:r>
        <w:rPr>
          <w:rFonts w:hint="eastAsia" w:ascii="宋体" w:hAnsi="宋体" w:cs="宋体"/>
          <w:bCs/>
          <w:kern w:val="0"/>
          <w:sz w:val="28"/>
          <w:szCs w:val="28"/>
        </w:rPr>
        <w:t>项目级别</w:t>
      </w:r>
      <w:r>
        <w:rPr>
          <w:rFonts w:hint="eastAsia" w:cs="宋体" w:asciiTheme="minorEastAsia" w:hAnsiTheme="minorEastAsia"/>
          <w:bCs/>
          <w:kern w:val="0"/>
          <w:sz w:val="28"/>
          <w:szCs w:val="28"/>
        </w:rPr>
        <w:t>、</w:t>
      </w:r>
      <w:r>
        <w:rPr>
          <w:rFonts w:hint="eastAsia" w:ascii="宋体" w:hAnsi="宋体" w:cs="宋体"/>
          <w:bCs/>
          <w:kern w:val="0"/>
          <w:sz w:val="28"/>
          <w:szCs w:val="28"/>
        </w:rPr>
        <w:t>时间</w:t>
      </w:r>
      <w:r>
        <w:rPr>
          <w:rFonts w:hint="eastAsia" w:cs="宋体" w:asciiTheme="minorEastAsia" w:hAnsiTheme="minorEastAsia"/>
          <w:bCs/>
          <w:kern w:val="0"/>
          <w:sz w:val="28"/>
          <w:szCs w:val="28"/>
        </w:rPr>
        <w:t>、</w:t>
      </w:r>
      <w:r>
        <w:rPr>
          <w:rFonts w:hint="eastAsia" w:ascii="宋体" w:hAnsi="宋体" w:cs="宋体"/>
          <w:bCs/>
          <w:kern w:val="0"/>
          <w:sz w:val="28"/>
          <w:szCs w:val="28"/>
        </w:rPr>
        <w:t>地点</w:t>
      </w:r>
      <w:r>
        <w:rPr>
          <w:rFonts w:hint="eastAsia" w:cs="宋体" w:asciiTheme="minorEastAsia" w:hAnsiTheme="minorEastAsia"/>
          <w:bCs/>
          <w:kern w:val="0"/>
          <w:sz w:val="28"/>
          <w:szCs w:val="28"/>
        </w:rPr>
        <w:t>、</w:t>
      </w:r>
      <w:r>
        <w:rPr>
          <w:rFonts w:hint="eastAsia" w:ascii="宋体" w:hAnsi="宋体" w:cs="宋体"/>
          <w:bCs/>
          <w:kern w:val="0"/>
          <w:sz w:val="28"/>
          <w:szCs w:val="28"/>
        </w:rPr>
        <w:t>参与单位数</w:t>
      </w:r>
      <w:r>
        <w:rPr>
          <w:rFonts w:hint="eastAsia" w:cs="宋体" w:asciiTheme="minorEastAsia" w:hAnsiTheme="minorEastAsia"/>
          <w:bCs/>
          <w:kern w:val="0"/>
          <w:sz w:val="28"/>
          <w:szCs w:val="28"/>
        </w:rPr>
        <w:t>、</w:t>
      </w:r>
      <w:r>
        <w:rPr>
          <w:rFonts w:hint="eastAsia" w:ascii="宋体" w:hAnsi="宋体" w:cs="宋体"/>
          <w:bCs/>
          <w:kern w:val="0"/>
          <w:sz w:val="28"/>
          <w:szCs w:val="28"/>
        </w:rPr>
        <w:t>参与人数</w:t>
      </w:r>
      <w:r>
        <w:rPr>
          <w:rFonts w:hint="eastAsia" w:cs="宋体" w:asciiTheme="minorEastAsia" w:hAnsiTheme="minorEastAsia"/>
          <w:bCs/>
          <w:kern w:val="0"/>
          <w:sz w:val="28"/>
          <w:szCs w:val="28"/>
        </w:rPr>
        <w:t>、</w:t>
      </w:r>
      <w:r>
        <w:rPr>
          <w:rFonts w:hint="eastAsia" w:ascii="宋体" w:hAnsi="宋体" w:cs="宋体"/>
          <w:bCs/>
          <w:kern w:val="0"/>
          <w:sz w:val="28"/>
          <w:szCs w:val="28"/>
        </w:rPr>
        <w:t>收入</w:t>
      </w:r>
      <w:r>
        <w:rPr>
          <w:rFonts w:hint="eastAsia" w:cs="宋体" w:asciiTheme="minorEastAsia" w:hAnsiTheme="minorEastAsia"/>
          <w:bCs/>
          <w:kern w:val="0"/>
          <w:sz w:val="28"/>
          <w:szCs w:val="28"/>
        </w:rPr>
        <w:t>、</w:t>
      </w:r>
      <w:r>
        <w:rPr>
          <w:rFonts w:hint="eastAsia" w:ascii="宋体" w:hAnsi="宋体" w:cs="宋体"/>
          <w:bCs/>
          <w:kern w:val="0"/>
          <w:sz w:val="28"/>
          <w:szCs w:val="28"/>
        </w:rPr>
        <w:t>成本</w:t>
      </w:r>
      <w:r>
        <w:rPr>
          <w:rFonts w:hint="eastAsia" w:cs="宋体" w:asciiTheme="minorEastAsia" w:hAnsiTheme="minorEastAsia"/>
          <w:bCs/>
          <w:kern w:val="0"/>
          <w:sz w:val="28"/>
          <w:szCs w:val="28"/>
        </w:rPr>
        <w:t>、</w:t>
      </w:r>
      <w:r>
        <w:rPr>
          <w:rFonts w:hint="eastAsia" w:ascii="宋体" w:hAnsi="宋体" w:cs="宋体"/>
          <w:bCs/>
          <w:kern w:val="0"/>
          <w:sz w:val="28"/>
          <w:szCs w:val="28"/>
        </w:rPr>
        <w:t>联系方式</w:t>
      </w:r>
      <w:r>
        <w:rPr>
          <w:rFonts w:hint="eastAsia" w:cs="宋体" w:asciiTheme="minorEastAsia" w:hAnsiTheme="minorEastAsia"/>
          <w:bCs/>
          <w:kern w:val="0"/>
          <w:sz w:val="28"/>
          <w:szCs w:val="28"/>
        </w:rPr>
        <w:t>。</w:t>
      </w:r>
      <w:r>
        <w:rPr>
          <w:rFonts w:hint="eastAsia" w:ascii="宋体" w:hAnsi="宋体" w:cs="宋体"/>
          <w:bCs/>
          <w:kern w:val="0"/>
          <w:sz w:val="28"/>
          <w:szCs w:val="28"/>
        </w:rPr>
        <w:t xml:space="preserve">  </w:t>
      </w:r>
      <w:r>
        <w:rPr>
          <w:rFonts w:hint="eastAsia" w:cs="宋体" w:asciiTheme="minorEastAsia" w:hAnsiTheme="minorEastAsia"/>
          <w:bCs/>
          <w:kern w:val="0"/>
          <w:sz w:val="28"/>
          <w:szCs w:val="28"/>
        </w:rPr>
        <w:t xml:space="preserve"> </w:t>
      </w:r>
      <w:r>
        <w:rPr>
          <w:rFonts w:hint="eastAsia" w:ascii="宋体" w:hAnsi="宋体" w:cs="宋体"/>
          <w:bCs/>
          <w:kern w:val="0"/>
          <w:sz w:val="28"/>
          <w:szCs w:val="28"/>
        </w:rPr>
        <w:t xml:space="preserve"> </w:t>
      </w:r>
      <w:r>
        <w:rPr>
          <w:rFonts w:hint="eastAsia" w:cs="宋体" w:asciiTheme="minorEastAsia" w:hAnsiTheme="minorEastAsia"/>
          <w:bCs/>
          <w:kern w:val="0"/>
          <w:sz w:val="28"/>
          <w:szCs w:val="28"/>
        </w:rPr>
        <w:t xml:space="preserve"> </w:t>
      </w:r>
    </w:p>
    <w:p>
      <w:pPr>
        <w:adjustRightInd w:val="0"/>
        <w:snapToGrid w:val="0"/>
        <w:spacing w:line="620" w:lineRule="exact"/>
        <w:rPr>
          <w:rFonts w:cs="宋体" w:asciiTheme="minorEastAsia" w:hAnsiTheme="minorEastAsia"/>
          <w:sz w:val="28"/>
          <w:szCs w:val="28"/>
        </w:rPr>
      </w:pPr>
      <w:r>
        <w:rPr>
          <w:rFonts w:hint="eastAsia" w:asciiTheme="minorEastAsia" w:hAnsiTheme="minorEastAsia"/>
          <w:bCs/>
          <w:sz w:val="28"/>
          <w:szCs w:val="28"/>
        </w:rPr>
        <w:t xml:space="preserve">   （5）</w:t>
      </w:r>
      <w:r>
        <w:rPr>
          <w:rFonts w:hint="eastAsia" w:ascii="宋体" w:hAnsi="宋体"/>
          <w:bCs/>
          <w:sz w:val="28"/>
          <w:szCs w:val="28"/>
        </w:rPr>
        <w:t>典型</w:t>
      </w:r>
      <w:r>
        <w:rPr>
          <w:rFonts w:hint="eastAsia" w:ascii="宋体" w:hAnsi="宋体"/>
          <w:sz w:val="28"/>
          <w:szCs w:val="28"/>
        </w:rPr>
        <w:t>演出项目调查</w:t>
      </w:r>
      <w:r>
        <w:rPr>
          <w:rFonts w:hint="eastAsia" w:asciiTheme="minorEastAsia" w:hAnsiTheme="minorEastAsia"/>
          <w:sz w:val="28"/>
          <w:szCs w:val="28"/>
        </w:rPr>
        <w:t>：</w:t>
      </w:r>
      <w:r>
        <w:rPr>
          <w:rFonts w:hint="eastAsia" w:ascii="宋体" w:hAnsi="宋体" w:cs="宋体"/>
          <w:bCs/>
          <w:kern w:val="0"/>
          <w:sz w:val="28"/>
          <w:szCs w:val="28"/>
        </w:rPr>
        <w:t>单位名称</w:t>
      </w:r>
      <w:r>
        <w:rPr>
          <w:rFonts w:hint="eastAsia" w:cs="宋体" w:asciiTheme="minorEastAsia" w:hAnsiTheme="minorEastAsia"/>
          <w:bCs/>
          <w:kern w:val="0"/>
          <w:sz w:val="28"/>
          <w:szCs w:val="28"/>
        </w:rPr>
        <w:t>、</w:t>
      </w:r>
      <w:r>
        <w:rPr>
          <w:rFonts w:hint="eastAsia" w:ascii="宋体" w:hAnsi="宋体" w:cs="宋体"/>
          <w:bCs/>
          <w:kern w:val="0"/>
          <w:sz w:val="28"/>
          <w:szCs w:val="28"/>
        </w:rPr>
        <w:t>演出项目名称</w:t>
      </w:r>
      <w:r>
        <w:rPr>
          <w:rFonts w:hint="eastAsia" w:cs="宋体" w:asciiTheme="minorEastAsia" w:hAnsiTheme="minorEastAsia"/>
          <w:bCs/>
          <w:kern w:val="0"/>
          <w:sz w:val="28"/>
          <w:szCs w:val="28"/>
        </w:rPr>
        <w:t>、</w:t>
      </w:r>
      <w:r>
        <w:rPr>
          <w:rFonts w:hint="eastAsia" w:ascii="宋体" w:hAnsi="宋体" w:cs="宋体"/>
          <w:bCs/>
          <w:kern w:val="0"/>
          <w:sz w:val="28"/>
          <w:szCs w:val="28"/>
        </w:rPr>
        <w:t>主办承办单位</w:t>
      </w:r>
      <w:r>
        <w:rPr>
          <w:rFonts w:hint="eastAsia" w:cs="宋体" w:asciiTheme="minorEastAsia" w:hAnsiTheme="minorEastAsia"/>
          <w:bCs/>
          <w:kern w:val="0"/>
          <w:sz w:val="28"/>
          <w:szCs w:val="28"/>
        </w:rPr>
        <w:t>、</w:t>
      </w:r>
      <w:r>
        <w:rPr>
          <w:rFonts w:hint="eastAsia" w:ascii="宋体" w:hAnsi="宋体" w:cs="宋体"/>
          <w:bCs/>
          <w:kern w:val="0"/>
          <w:sz w:val="28"/>
          <w:szCs w:val="28"/>
        </w:rPr>
        <w:t>常设的组织机构、联系人、联系方式</w:t>
      </w:r>
      <w:r>
        <w:rPr>
          <w:rFonts w:hint="eastAsia" w:cs="宋体" w:asciiTheme="minorEastAsia" w:hAnsiTheme="minorEastAsia"/>
          <w:bCs/>
          <w:kern w:val="0"/>
          <w:sz w:val="28"/>
          <w:szCs w:val="28"/>
        </w:rPr>
        <w:t>、</w:t>
      </w:r>
      <w:r>
        <w:rPr>
          <w:rFonts w:hint="eastAsia" w:ascii="宋体" w:hAnsi="宋体" w:cs="宋体"/>
          <w:bCs/>
          <w:kern w:val="0"/>
          <w:sz w:val="28"/>
          <w:szCs w:val="28"/>
        </w:rPr>
        <w:t>时间</w:t>
      </w:r>
      <w:r>
        <w:rPr>
          <w:rFonts w:hint="eastAsia" w:cs="宋体" w:asciiTheme="minorEastAsia" w:hAnsiTheme="minorEastAsia"/>
          <w:bCs/>
          <w:kern w:val="0"/>
          <w:sz w:val="28"/>
          <w:szCs w:val="28"/>
        </w:rPr>
        <w:t>、</w:t>
      </w:r>
      <w:r>
        <w:rPr>
          <w:rFonts w:hint="eastAsia" w:ascii="宋体" w:hAnsi="宋体" w:cs="宋体"/>
          <w:bCs/>
          <w:kern w:val="0"/>
          <w:sz w:val="28"/>
          <w:szCs w:val="28"/>
        </w:rPr>
        <w:t>地点</w:t>
      </w:r>
      <w:r>
        <w:rPr>
          <w:rFonts w:hint="eastAsia" w:cs="宋体" w:asciiTheme="minorEastAsia" w:hAnsiTheme="minorEastAsia"/>
          <w:bCs/>
          <w:kern w:val="0"/>
          <w:sz w:val="28"/>
          <w:szCs w:val="28"/>
        </w:rPr>
        <w:t>、</w:t>
      </w:r>
      <w:r>
        <w:rPr>
          <w:rFonts w:hint="eastAsia" w:ascii="宋体" w:hAnsi="宋体" w:cs="宋体"/>
          <w:bCs/>
          <w:kern w:val="0"/>
          <w:sz w:val="28"/>
          <w:szCs w:val="28"/>
        </w:rPr>
        <w:t>演员人数</w:t>
      </w:r>
      <w:r>
        <w:rPr>
          <w:rFonts w:hint="eastAsia" w:cs="宋体" w:asciiTheme="minorEastAsia" w:hAnsiTheme="minorEastAsia"/>
          <w:bCs/>
          <w:kern w:val="0"/>
          <w:sz w:val="28"/>
          <w:szCs w:val="28"/>
        </w:rPr>
        <w:t>、</w:t>
      </w:r>
      <w:r>
        <w:rPr>
          <w:rFonts w:hint="eastAsia" w:ascii="宋体" w:hAnsi="宋体" w:cs="宋体"/>
          <w:bCs/>
          <w:kern w:val="0"/>
          <w:sz w:val="28"/>
          <w:szCs w:val="28"/>
        </w:rPr>
        <w:t>观众数</w:t>
      </w:r>
      <w:r>
        <w:rPr>
          <w:rFonts w:hint="eastAsia" w:cs="宋体" w:asciiTheme="minorEastAsia" w:hAnsiTheme="minorEastAsia"/>
          <w:bCs/>
          <w:kern w:val="0"/>
          <w:sz w:val="28"/>
          <w:szCs w:val="28"/>
        </w:rPr>
        <w:t>、</w:t>
      </w:r>
      <w:r>
        <w:rPr>
          <w:rFonts w:hint="eastAsia" w:ascii="宋体" w:hAnsi="宋体" w:cs="宋体"/>
          <w:bCs/>
          <w:kern w:val="0"/>
          <w:sz w:val="28"/>
          <w:szCs w:val="28"/>
        </w:rPr>
        <w:t>参与人员</w:t>
      </w:r>
      <w:r>
        <w:rPr>
          <w:rFonts w:hint="eastAsia" w:cs="宋体" w:asciiTheme="minorEastAsia" w:hAnsiTheme="minorEastAsia"/>
          <w:bCs/>
          <w:kern w:val="0"/>
          <w:sz w:val="28"/>
          <w:szCs w:val="28"/>
        </w:rPr>
        <w:t>、</w:t>
      </w:r>
      <w:r>
        <w:rPr>
          <w:rFonts w:hint="eastAsia" w:ascii="宋体" w:hAnsi="宋体" w:cs="宋体"/>
          <w:bCs/>
          <w:kern w:val="0"/>
          <w:sz w:val="28"/>
          <w:szCs w:val="28"/>
        </w:rPr>
        <w:t>参与单位</w:t>
      </w:r>
      <w:r>
        <w:rPr>
          <w:rFonts w:hint="eastAsia" w:cs="宋体" w:asciiTheme="minorEastAsia" w:hAnsiTheme="minorEastAsia"/>
          <w:bCs/>
          <w:kern w:val="0"/>
          <w:sz w:val="28"/>
          <w:szCs w:val="28"/>
        </w:rPr>
        <w:t>、</w:t>
      </w:r>
      <w:r>
        <w:rPr>
          <w:rFonts w:hint="eastAsia" w:ascii="宋体" w:hAnsi="宋体" w:cs="宋体"/>
          <w:bCs/>
          <w:kern w:val="0"/>
          <w:sz w:val="28"/>
          <w:szCs w:val="28"/>
        </w:rPr>
        <w:t>各项收入</w:t>
      </w:r>
      <w:r>
        <w:rPr>
          <w:rFonts w:hint="eastAsia" w:cs="宋体" w:asciiTheme="minorEastAsia" w:hAnsiTheme="minorEastAsia"/>
          <w:bCs/>
          <w:kern w:val="0"/>
          <w:sz w:val="28"/>
          <w:szCs w:val="28"/>
        </w:rPr>
        <w:t>、</w:t>
      </w:r>
      <w:r>
        <w:rPr>
          <w:rFonts w:hint="eastAsia" w:ascii="宋体" w:hAnsi="宋体" w:cs="宋体"/>
          <w:bCs/>
          <w:kern w:val="0"/>
          <w:sz w:val="28"/>
          <w:szCs w:val="28"/>
        </w:rPr>
        <w:t>成本</w:t>
      </w:r>
      <w:r>
        <w:rPr>
          <w:rFonts w:hint="eastAsia" w:cs="宋体" w:asciiTheme="minorEastAsia" w:hAnsiTheme="minorEastAsia"/>
          <w:bCs/>
          <w:kern w:val="0"/>
          <w:sz w:val="28"/>
          <w:szCs w:val="28"/>
        </w:rPr>
        <w:t>、</w:t>
      </w:r>
      <w:r>
        <w:rPr>
          <w:rFonts w:hint="eastAsia" w:ascii="宋体" w:hAnsi="宋体" w:cs="宋体"/>
          <w:bCs/>
          <w:kern w:val="0"/>
          <w:sz w:val="28"/>
          <w:szCs w:val="28"/>
        </w:rPr>
        <w:t>支持媒体</w:t>
      </w:r>
      <w:r>
        <w:rPr>
          <w:rFonts w:hint="eastAsia" w:cs="宋体" w:asciiTheme="minorEastAsia" w:hAnsiTheme="minorEastAsia"/>
          <w:bCs/>
          <w:kern w:val="0"/>
          <w:sz w:val="28"/>
          <w:szCs w:val="28"/>
        </w:rPr>
        <w:t>、</w:t>
      </w:r>
      <w:r>
        <w:rPr>
          <w:rFonts w:hint="eastAsia" w:ascii="宋体" w:hAnsi="宋体" w:cs="宋体"/>
          <w:bCs/>
          <w:kern w:val="0"/>
          <w:sz w:val="28"/>
          <w:szCs w:val="28"/>
        </w:rPr>
        <w:t>媒体报道次数</w:t>
      </w:r>
      <w:r>
        <w:rPr>
          <w:rFonts w:hint="eastAsia" w:cs="宋体" w:asciiTheme="minorEastAsia" w:hAnsiTheme="minorEastAsia"/>
          <w:bCs/>
          <w:kern w:val="0"/>
          <w:sz w:val="28"/>
          <w:szCs w:val="28"/>
        </w:rPr>
        <w:t>、</w:t>
      </w:r>
      <w:r>
        <w:rPr>
          <w:rFonts w:hint="eastAsia" w:ascii="宋体" w:hAnsi="宋体" w:cs="宋体"/>
          <w:bCs/>
          <w:kern w:val="0"/>
          <w:sz w:val="28"/>
          <w:szCs w:val="28"/>
        </w:rPr>
        <w:t>联系方式</w:t>
      </w:r>
      <w:r>
        <w:rPr>
          <w:rFonts w:hint="eastAsia" w:cs="宋体" w:asciiTheme="minorEastAsia" w:hAnsiTheme="minorEastAsia"/>
          <w:bCs/>
          <w:kern w:val="0"/>
          <w:sz w:val="28"/>
          <w:szCs w:val="28"/>
        </w:rPr>
        <w:t>。</w:t>
      </w:r>
      <w:r>
        <w:rPr>
          <w:rFonts w:hint="eastAsia" w:ascii="宋体" w:hAnsi="宋体" w:cs="宋体"/>
          <w:bCs/>
          <w:kern w:val="0"/>
          <w:sz w:val="28"/>
          <w:szCs w:val="28"/>
        </w:rPr>
        <w:t xml:space="preserve">  </w:t>
      </w:r>
    </w:p>
    <w:p>
      <w:pPr>
        <w:adjustRightInd w:val="0"/>
        <w:snapToGrid w:val="0"/>
        <w:spacing w:line="620" w:lineRule="exact"/>
        <w:ind w:firstLine="562" w:firstLineChars="200"/>
        <w:rPr>
          <w:rFonts w:ascii="宋体" w:hAnsi="宋体" w:cs="宋体"/>
          <w:b/>
          <w:sz w:val="28"/>
          <w:szCs w:val="28"/>
        </w:rPr>
      </w:pPr>
      <w:r>
        <w:rPr>
          <w:rFonts w:hint="eastAsia" w:ascii="宋体" w:hAnsi="宋体" w:cs="宋体"/>
          <w:b/>
          <w:sz w:val="28"/>
          <w:szCs w:val="28"/>
        </w:rPr>
        <w:t>3.调查报告期及时间安排内容：</w:t>
      </w:r>
    </w:p>
    <w:p>
      <w:pPr>
        <w:adjustRightInd w:val="0"/>
        <w:snapToGrid w:val="0"/>
        <w:spacing w:line="620" w:lineRule="exact"/>
        <w:rPr>
          <w:rFonts w:asciiTheme="minorEastAsia" w:hAnsiTheme="minorEastAsia"/>
          <w:sz w:val="28"/>
          <w:szCs w:val="28"/>
        </w:rPr>
      </w:pPr>
      <w:r>
        <w:rPr>
          <w:rFonts w:hint="eastAsia" w:ascii="宋体" w:hAnsi="宋体" w:cs="宋体"/>
          <w:sz w:val="28"/>
          <w:szCs w:val="28"/>
        </w:rPr>
        <w:t xml:space="preserve">    基层典型项目调查</w:t>
      </w:r>
      <w:r>
        <w:rPr>
          <w:rFonts w:ascii="宋体" w:hAnsi="宋体" w:cs="宋体"/>
          <w:sz w:val="28"/>
          <w:szCs w:val="28"/>
        </w:rPr>
        <w:t>表</w:t>
      </w:r>
      <w:r>
        <w:rPr>
          <w:rFonts w:hint="eastAsia" w:ascii="宋体" w:hAnsi="宋体" w:cs="宋体"/>
          <w:sz w:val="28"/>
          <w:szCs w:val="28"/>
        </w:rPr>
        <w:t>的报告期为每个项目整个过程之内，调查单位报送时间为项目结束的季度月后</w:t>
      </w:r>
      <w:r>
        <w:rPr>
          <w:rFonts w:ascii="宋体" w:hAnsi="宋体" w:cs="宋体"/>
          <w:sz w:val="28"/>
          <w:szCs w:val="28"/>
        </w:rPr>
        <w:t>1</w:t>
      </w:r>
      <w:r>
        <w:rPr>
          <w:rFonts w:hint="eastAsia" w:ascii="宋体" w:hAnsi="宋体" w:cs="宋体"/>
          <w:sz w:val="28"/>
          <w:szCs w:val="28"/>
        </w:rPr>
        <w:t>0日前，统计机构季后次月15日完成数据审核、验收和查询（1月免报）。</w:t>
      </w:r>
    </w:p>
    <w:p>
      <w:pPr>
        <w:adjustRightInd w:val="0"/>
        <w:snapToGrid w:val="0"/>
        <w:spacing w:line="620" w:lineRule="exact"/>
        <w:rPr>
          <w:rFonts w:asciiTheme="minorEastAsia" w:hAnsiTheme="minorEastAsia"/>
          <w:b/>
          <w:sz w:val="28"/>
          <w:szCs w:val="28"/>
        </w:rPr>
      </w:pPr>
      <w:r>
        <w:rPr>
          <w:rFonts w:hint="eastAsia" w:asciiTheme="minorEastAsia" w:hAnsiTheme="minorEastAsia"/>
          <w:b/>
          <w:sz w:val="28"/>
          <w:szCs w:val="28"/>
        </w:rPr>
        <w:t xml:space="preserve">   （五）上报发改委和统计局汇总表内容：</w:t>
      </w:r>
    </w:p>
    <w:p>
      <w:pPr>
        <w:adjustRightInd w:val="0"/>
        <w:snapToGrid w:val="0"/>
        <w:spacing w:line="620" w:lineRule="exact"/>
        <w:rPr>
          <w:rFonts w:cs="宋体" w:asciiTheme="minorEastAsia" w:hAnsiTheme="minorEastAsia"/>
          <w:b/>
          <w:sz w:val="28"/>
          <w:szCs w:val="28"/>
        </w:rPr>
      </w:pPr>
      <w:r>
        <w:rPr>
          <w:rFonts w:hint="eastAsia" w:asciiTheme="minorEastAsia" w:hAnsiTheme="minorEastAsia"/>
          <w:sz w:val="28"/>
          <w:szCs w:val="28"/>
        </w:rPr>
        <w:t xml:space="preserve"> </w:t>
      </w:r>
      <w:r>
        <w:rPr>
          <w:rFonts w:hint="eastAsia" w:cs="宋体" w:asciiTheme="minorEastAsia" w:hAnsiTheme="minorEastAsia"/>
          <w:b/>
          <w:sz w:val="28"/>
          <w:szCs w:val="28"/>
        </w:rPr>
        <w:t xml:space="preserve">   1.调查表式内容：</w:t>
      </w:r>
    </w:p>
    <w:p>
      <w:pPr>
        <w:snapToGrid w:val="0"/>
        <w:spacing w:line="620" w:lineRule="exact"/>
        <w:ind w:firstLine="560" w:firstLineChars="200"/>
        <w:rPr>
          <w:rFonts w:asciiTheme="minorEastAsia" w:hAnsiTheme="minorEastAsia"/>
          <w:sz w:val="28"/>
          <w:szCs w:val="28"/>
        </w:rPr>
      </w:pPr>
      <w:r>
        <w:rPr>
          <w:rFonts w:hint="eastAsia" w:asciiTheme="minorEastAsia" w:hAnsiTheme="minorEastAsia"/>
          <w:sz w:val="28"/>
          <w:szCs w:val="28"/>
        </w:rPr>
        <w:t>内蒙古会展节庆行业统计调查综合情况汇总表（NHJ0-00表）</w:t>
      </w:r>
    </w:p>
    <w:p>
      <w:pPr>
        <w:adjustRightInd w:val="0"/>
        <w:snapToGrid w:val="0"/>
        <w:spacing w:line="620" w:lineRule="exact"/>
        <w:rPr>
          <w:rFonts w:cs="宋体" w:asciiTheme="minorEastAsia" w:hAnsiTheme="minorEastAsia"/>
          <w:b/>
          <w:sz w:val="28"/>
          <w:szCs w:val="28"/>
        </w:rPr>
      </w:pPr>
      <w:r>
        <w:rPr>
          <w:rFonts w:hint="eastAsia" w:cs="宋体" w:asciiTheme="minorEastAsia" w:hAnsiTheme="minorEastAsia"/>
          <w:b/>
          <w:sz w:val="28"/>
          <w:szCs w:val="28"/>
        </w:rPr>
        <w:t xml:space="preserve">    2</w:t>
      </w:r>
      <w:r>
        <w:rPr>
          <w:rFonts w:hint="eastAsia" w:asciiTheme="minorEastAsia" w:hAnsiTheme="minorEastAsia"/>
          <w:b/>
          <w:sz w:val="28"/>
          <w:szCs w:val="28"/>
        </w:rPr>
        <w:t>.调查</w:t>
      </w:r>
      <w:r>
        <w:rPr>
          <w:rFonts w:hint="eastAsia" w:cs="宋体" w:asciiTheme="minorEastAsia" w:hAnsiTheme="minorEastAsia"/>
          <w:b/>
          <w:sz w:val="28"/>
          <w:szCs w:val="28"/>
        </w:rPr>
        <w:t>的主要指标内容：</w:t>
      </w:r>
    </w:p>
    <w:p>
      <w:pPr>
        <w:tabs>
          <w:tab w:val="right" w:leader="middleDot" w:pos="9030"/>
          <w:tab w:val="right" w:pos="9240"/>
        </w:tabs>
        <w:adjustRightInd w:val="0"/>
        <w:snapToGrid w:val="0"/>
        <w:spacing w:line="620" w:lineRule="exact"/>
        <w:ind w:firstLine="281" w:firstLineChars="100"/>
        <w:rPr>
          <w:rFonts w:asciiTheme="minorEastAsia" w:hAnsiTheme="minorEastAsia"/>
          <w:sz w:val="28"/>
          <w:szCs w:val="28"/>
        </w:rPr>
      </w:pPr>
      <w:r>
        <w:rPr>
          <w:rFonts w:hint="eastAsia" w:cs="宋体" w:asciiTheme="minorEastAsia" w:hAnsiTheme="minorEastAsia"/>
          <w:b/>
          <w:sz w:val="28"/>
          <w:szCs w:val="28"/>
        </w:rPr>
        <w:t xml:space="preserve">  </w:t>
      </w:r>
      <w:r>
        <w:rPr>
          <w:rFonts w:hint="eastAsia" w:asciiTheme="minorEastAsia" w:hAnsiTheme="minorEastAsia"/>
          <w:sz w:val="28"/>
          <w:szCs w:val="28"/>
        </w:rPr>
        <w:t>举办会展节庆场次、举办会展节庆规模和面积、举办会展节庆接待人数、会展节庆活动的带动效益、会展节庆活动投入总成本、展览场馆个数和使用规模、会议场馆个数和使用规模、会展节庆主承办机构情况</w:t>
      </w:r>
      <w:r>
        <w:rPr>
          <w:rFonts w:hint="eastAsia" w:cs="方正楷体_GBK" w:asciiTheme="minorEastAsia" w:hAnsiTheme="minorEastAsia"/>
          <w:bCs/>
          <w:sz w:val="28"/>
          <w:szCs w:val="28"/>
        </w:rPr>
        <w:t>、展服务商数量和行业、国办展举办活动情况、</w:t>
      </w:r>
      <w:r>
        <w:rPr>
          <w:rFonts w:hint="eastAsia" w:asciiTheme="minorEastAsia" w:hAnsiTheme="minorEastAsia"/>
          <w:sz w:val="28"/>
          <w:szCs w:val="28"/>
        </w:rPr>
        <w:t>国外机构</w:t>
      </w:r>
      <w:r>
        <w:rPr>
          <w:rFonts w:hint="eastAsia" w:cs="方正楷体_GBK" w:asciiTheme="minorEastAsia" w:hAnsiTheme="minorEastAsia"/>
          <w:bCs/>
          <w:sz w:val="28"/>
          <w:szCs w:val="28"/>
        </w:rPr>
        <w:t>来内蒙古办展情况</w:t>
      </w:r>
      <w:r>
        <w:rPr>
          <w:rFonts w:hint="eastAsia" w:asciiTheme="minorEastAsia" w:hAnsiTheme="minorEastAsia"/>
          <w:sz w:val="28"/>
          <w:szCs w:val="28"/>
        </w:rPr>
        <w:t xml:space="preserve">、会展节庆带动就业情况。 </w:t>
      </w:r>
    </w:p>
    <w:p>
      <w:pPr>
        <w:tabs>
          <w:tab w:val="right" w:leader="middleDot" w:pos="9030"/>
          <w:tab w:val="right" w:pos="9240"/>
        </w:tabs>
        <w:adjustRightInd w:val="0"/>
        <w:snapToGrid w:val="0"/>
        <w:spacing w:line="620" w:lineRule="exact"/>
        <w:ind w:firstLine="280" w:firstLineChars="100"/>
        <w:rPr>
          <w:rFonts w:ascii="宋体" w:hAnsi="宋体"/>
          <w:sz w:val="28"/>
          <w:szCs w:val="28"/>
        </w:rPr>
      </w:pPr>
      <w:r>
        <w:rPr>
          <w:rFonts w:hint="eastAsia" w:ascii="宋体" w:hAnsi="宋体"/>
          <w:sz w:val="28"/>
          <w:szCs w:val="28"/>
        </w:rPr>
        <w:t xml:space="preserve">    </w:t>
      </w:r>
      <w:r>
        <w:rPr>
          <w:rFonts w:hint="eastAsia" w:ascii="宋体" w:hAnsi="宋体" w:cs="宋体"/>
          <w:b/>
          <w:sz w:val="28"/>
          <w:szCs w:val="28"/>
        </w:rPr>
        <w:t>3.调查报告期及时间安排内容：</w:t>
      </w:r>
    </w:p>
    <w:p>
      <w:pPr>
        <w:adjustRightInd w:val="0"/>
        <w:snapToGrid w:val="0"/>
        <w:spacing w:line="620" w:lineRule="exact"/>
        <w:rPr>
          <w:rFonts w:asciiTheme="minorEastAsia" w:hAnsiTheme="minorEastAsia"/>
          <w:sz w:val="28"/>
          <w:szCs w:val="28"/>
        </w:rPr>
      </w:pPr>
      <w:r>
        <w:rPr>
          <w:rFonts w:hint="eastAsia" w:ascii="宋体" w:hAnsi="宋体" w:cs="宋体"/>
          <w:sz w:val="28"/>
          <w:szCs w:val="28"/>
        </w:rPr>
        <w:t xml:space="preserve">    统计机构季后次月12日完成数据审核、验收和汇总。</w:t>
      </w:r>
    </w:p>
    <w:p>
      <w:pPr>
        <w:spacing w:line="620" w:lineRule="exact"/>
        <w:rPr>
          <w:rFonts w:ascii="华文中宋" w:hAnsi="华文中宋" w:eastAsia="华文中宋"/>
          <w:b/>
          <w:sz w:val="28"/>
          <w:szCs w:val="28"/>
        </w:rPr>
      </w:pPr>
      <w:r>
        <w:rPr>
          <w:rFonts w:hint="eastAsia" w:asciiTheme="minorEastAsia" w:hAnsiTheme="minorEastAsia"/>
          <w:b/>
          <w:sz w:val="28"/>
          <w:szCs w:val="28"/>
        </w:rPr>
        <w:t xml:space="preserve">    </w:t>
      </w:r>
      <w:r>
        <w:rPr>
          <w:rFonts w:hint="eastAsia" w:ascii="华文中宋" w:hAnsi="华文中宋" w:eastAsia="华文中宋"/>
          <w:b/>
          <w:sz w:val="28"/>
          <w:szCs w:val="28"/>
        </w:rPr>
        <w:t>三、调查对象及范围</w:t>
      </w:r>
    </w:p>
    <w:p>
      <w:pPr>
        <w:adjustRightInd w:val="0"/>
        <w:snapToGrid w:val="0"/>
        <w:spacing w:line="620" w:lineRule="exact"/>
        <w:rPr>
          <w:rFonts w:cs="仿宋" w:asciiTheme="minorEastAsia" w:hAnsiTheme="minorEastAsia"/>
          <w:b/>
          <w:sz w:val="28"/>
          <w:szCs w:val="28"/>
        </w:rPr>
      </w:pPr>
      <w:r>
        <w:rPr>
          <w:rFonts w:hint="eastAsia" w:asciiTheme="minorEastAsia" w:hAnsiTheme="minorEastAsia"/>
          <w:sz w:val="28"/>
          <w:szCs w:val="28"/>
        </w:rPr>
        <w:t xml:space="preserve">    </w:t>
      </w:r>
      <w:r>
        <w:rPr>
          <w:rFonts w:hint="eastAsia" w:cs="仿宋" w:asciiTheme="minorEastAsia" w:hAnsiTheme="minorEastAsia"/>
          <w:b/>
          <w:sz w:val="28"/>
          <w:szCs w:val="28"/>
        </w:rPr>
        <w:t>（一）调查对象</w:t>
      </w:r>
    </w:p>
    <w:p>
      <w:pPr>
        <w:adjustRightInd w:val="0"/>
        <w:snapToGrid w:val="0"/>
        <w:spacing w:line="620" w:lineRule="exact"/>
        <w:rPr>
          <w:rFonts w:cs="仿宋" w:asciiTheme="minorEastAsia" w:hAnsiTheme="minorEastAsia"/>
          <w:b/>
          <w:sz w:val="28"/>
          <w:szCs w:val="28"/>
        </w:rPr>
      </w:pPr>
      <w:r>
        <w:rPr>
          <w:rFonts w:hint="eastAsia" w:cs="仿宋" w:asciiTheme="minorEastAsia" w:hAnsiTheme="minorEastAsia"/>
          <w:sz w:val="28"/>
          <w:szCs w:val="28"/>
        </w:rPr>
        <w:t xml:space="preserve">    </w:t>
      </w:r>
      <w:r>
        <w:rPr>
          <w:rFonts w:hint="eastAsia" w:asciiTheme="minorEastAsia" w:hAnsiTheme="minorEastAsia"/>
          <w:sz w:val="28"/>
          <w:szCs w:val="28"/>
        </w:rPr>
        <w:t>会展节庆及相关产业的会展节庆项目和服务的活动，以及与这些活动有关联的活动的集合数据，</w:t>
      </w:r>
      <w:r>
        <w:rPr>
          <w:rFonts w:hint="eastAsia" w:cs="仿宋" w:asciiTheme="minorEastAsia" w:hAnsiTheme="minorEastAsia"/>
          <w:sz w:val="28"/>
          <w:szCs w:val="28"/>
        </w:rPr>
        <w:t>统计调查对象</w:t>
      </w:r>
      <w:r>
        <w:rPr>
          <w:rFonts w:hint="eastAsia" w:asciiTheme="minorEastAsia" w:hAnsiTheme="minorEastAsia"/>
          <w:sz w:val="28"/>
          <w:szCs w:val="28"/>
        </w:rPr>
        <w:t>在内蒙古地区范围内各种登记注册的单位所从事的会展业经营活动及区外、境外机构在内蒙古举办会展节庆项目情况，包括自治区辖区内所有从事会展节庆及相关产业活动的法人单位、产业活动单位和个体经营户，从事会展业经营活动的会展单位和非会展单位。</w:t>
      </w:r>
    </w:p>
    <w:p>
      <w:pPr>
        <w:adjustRightInd w:val="0"/>
        <w:snapToGrid w:val="0"/>
        <w:spacing w:line="620" w:lineRule="exact"/>
        <w:rPr>
          <w:rFonts w:cs="仿宋" w:asciiTheme="minorEastAsia" w:hAnsiTheme="minorEastAsia"/>
          <w:b/>
          <w:sz w:val="28"/>
          <w:szCs w:val="28"/>
        </w:rPr>
      </w:pPr>
      <w:r>
        <w:rPr>
          <w:rFonts w:hint="eastAsia" w:cs="仿宋" w:asciiTheme="minorEastAsia" w:hAnsiTheme="minorEastAsia"/>
          <w:sz w:val="28"/>
          <w:szCs w:val="28"/>
        </w:rPr>
        <w:t xml:space="preserve">   </w:t>
      </w:r>
      <w:r>
        <w:rPr>
          <w:rFonts w:hint="eastAsia" w:cs="仿宋" w:asciiTheme="minorEastAsia" w:hAnsiTheme="minorEastAsia"/>
          <w:b/>
          <w:sz w:val="28"/>
          <w:szCs w:val="28"/>
        </w:rPr>
        <w:t xml:space="preserve">（二）调查范围 </w:t>
      </w:r>
    </w:p>
    <w:p>
      <w:pPr>
        <w:widowControl/>
        <w:adjustRightInd w:val="0"/>
        <w:snapToGrid w:val="0"/>
        <w:spacing w:line="620" w:lineRule="exact"/>
        <w:ind w:firstLine="560" w:firstLineChars="200"/>
        <w:rPr>
          <w:rFonts w:asciiTheme="minorEastAsia" w:hAnsiTheme="minorEastAsia"/>
          <w:sz w:val="28"/>
          <w:szCs w:val="28"/>
        </w:rPr>
      </w:pPr>
      <w:r>
        <w:rPr>
          <w:rFonts w:hint="eastAsia" w:asciiTheme="minorEastAsia" w:hAnsiTheme="minorEastAsia"/>
          <w:sz w:val="28"/>
          <w:szCs w:val="28"/>
        </w:rPr>
        <w:t>会展节庆</w:t>
      </w:r>
      <w:r>
        <w:rPr>
          <w:rFonts w:hint="eastAsia" w:cs="宋体" w:asciiTheme="minorEastAsia" w:hAnsiTheme="minorEastAsia"/>
          <w:kern w:val="0"/>
          <w:sz w:val="28"/>
          <w:szCs w:val="28"/>
        </w:rPr>
        <w:t>单位</w:t>
      </w:r>
      <w:r>
        <w:rPr>
          <w:rFonts w:hint="eastAsia" w:asciiTheme="minorEastAsia" w:hAnsiTheme="minorEastAsia"/>
          <w:sz w:val="28"/>
          <w:szCs w:val="28"/>
        </w:rPr>
        <w:t>具体包括：</w:t>
      </w:r>
      <w:r>
        <w:rPr>
          <w:rFonts w:hint="eastAsia" w:cs="宋体" w:asciiTheme="minorEastAsia" w:hAnsiTheme="minorEastAsia"/>
          <w:kern w:val="0"/>
          <w:sz w:val="28"/>
          <w:szCs w:val="28"/>
        </w:rPr>
        <w:t>相关厅局、各盟市部门有关单位、会展节庆组织者、会展节庆场馆和会展节庆服务商，包括：</w:t>
      </w:r>
      <w:r>
        <w:rPr>
          <w:rFonts w:hint="eastAsia" w:asciiTheme="minorEastAsia" w:hAnsiTheme="minorEastAsia"/>
          <w:sz w:val="28"/>
          <w:szCs w:val="28"/>
        </w:rPr>
        <w:t>各类博览会专业承办机构；各类交易会专业承办机构；各类商业性、专业性、技术性展览专业承办机构；各种商业会议中心及专业会议承办机构；其他以商业性展览为主的展览场馆；为各类会议和展览提供专业服务的机构，即国民经济行业分类（GB/T4754-2017）第“7281、7282、7283、7284、7289”小类“科技会展服务”、“旅游会展服务”、“体育会展服务”“文化会展服务”、“其他会议、会展及相关服务”中包括的单位。</w:t>
      </w:r>
      <w:r>
        <w:rPr>
          <w:rFonts w:hint="eastAsia" w:cs="宋体" w:asciiTheme="minorEastAsia" w:hAnsiTheme="minorEastAsia"/>
          <w:kern w:val="0"/>
          <w:sz w:val="28"/>
          <w:szCs w:val="28"/>
        </w:rPr>
        <w:t xml:space="preserve"> </w:t>
      </w:r>
    </w:p>
    <w:p>
      <w:pPr>
        <w:adjustRightInd w:val="0"/>
        <w:snapToGrid w:val="0"/>
        <w:spacing w:line="620" w:lineRule="exact"/>
        <w:rPr>
          <w:rFonts w:asciiTheme="minorEastAsia" w:hAnsiTheme="minorEastAsia"/>
          <w:sz w:val="28"/>
          <w:szCs w:val="28"/>
        </w:rPr>
      </w:pPr>
      <w:r>
        <w:rPr>
          <w:rFonts w:hint="eastAsia" w:asciiTheme="minorEastAsia" w:hAnsiTheme="minorEastAsia"/>
          <w:sz w:val="28"/>
          <w:szCs w:val="28"/>
        </w:rPr>
        <w:t xml:space="preserve">    非会展业单位具体包括：住宿餐饮、体育场馆、搭建设计、翻译广告、运输物流、知识产权、金融保险等较多涉及会议、展览和节庆级赛事活动的单位。</w:t>
      </w:r>
    </w:p>
    <w:p>
      <w:pPr>
        <w:adjustRightInd w:val="0"/>
        <w:snapToGrid w:val="0"/>
        <w:spacing w:line="620" w:lineRule="exact"/>
        <w:rPr>
          <w:rFonts w:asciiTheme="minorEastAsia" w:hAnsiTheme="minorEastAsia"/>
          <w:sz w:val="28"/>
          <w:szCs w:val="28"/>
        </w:rPr>
      </w:pPr>
      <w:r>
        <w:rPr>
          <w:rFonts w:hint="eastAsia" w:asciiTheme="minorEastAsia" w:hAnsiTheme="minorEastAsia"/>
          <w:sz w:val="28"/>
          <w:szCs w:val="28"/>
        </w:rPr>
        <w:t xml:space="preserve">    会展节庆项目填报单位包括：在本区和区外、境外举办会展节庆的本区单位，在内蒙古举办会展节庆的区外、境外企业机构。</w:t>
      </w:r>
    </w:p>
    <w:p>
      <w:pPr>
        <w:spacing w:line="620" w:lineRule="exact"/>
        <w:rPr>
          <w:rFonts w:ascii="华文中宋" w:hAnsi="华文中宋" w:eastAsia="华文中宋"/>
          <w:b/>
          <w:sz w:val="28"/>
          <w:szCs w:val="28"/>
        </w:rPr>
      </w:pPr>
      <w:r>
        <w:rPr>
          <w:rFonts w:hint="eastAsia" w:asciiTheme="minorEastAsia" w:hAnsiTheme="minorEastAsia"/>
          <w:b/>
          <w:sz w:val="28"/>
          <w:szCs w:val="28"/>
        </w:rPr>
        <w:t xml:space="preserve">   </w:t>
      </w:r>
      <w:r>
        <w:rPr>
          <w:rFonts w:hint="eastAsia" w:ascii="华文中宋" w:hAnsi="华文中宋" w:eastAsia="华文中宋"/>
          <w:b/>
          <w:sz w:val="28"/>
          <w:szCs w:val="28"/>
        </w:rPr>
        <w:t xml:space="preserve"> </w:t>
      </w:r>
    </w:p>
    <w:p>
      <w:pPr>
        <w:spacing w:line="620" w:lineRule="exact"/>
        <w:rPr>
          <w:rFonts w:ascii="华文中宋" w:hAnsi="华文中宋" w:eastAsia="华文中宋"/>
          <w:b/>
          <w:sz w:val="28"/>
          <w:szCs w:val="28"/>
        </w:rPr>
      </w:pPr>
      <w:r>
        <w:rPr>
          <w:rFonts w:hint="eastAsia" w:ascii="华文中宋" w:hAnsi="华文中宋" w:eastAsia="华文中宋"/>
          <w:b/>
          <w:sz w:val="28"/>
          <w:szCs w:val="28"/>
        </w:rPr>
        <w:t xml:space="preserve">    四、调查方法</w:t>
      </w:r>
    </w:p>
    <w:p>
      <w:pPr>
        <w:adjustRightInd w:val="0"/>
        <w:snapToGrid w:val="0"/>
        <w:spacing w:line="620" w:lineRule="exact"/>
        <w:rPr>
          <w:rFonts w:cs="仿宋" w:asciiTheme="minorEastAsia" w:hAnsiTheme="minorEastAsia"/>
          <w:sz w:val="28"/>
          <w:szCs w:val="28"/>
        </w:rPr>
      </w:pPr>
      <w:r>
        <w:rPr>
          <w:rFonts w:hint="eastAsia" w:cs="仿宋" w:asciiTheme="minorEastAsia" w:hAnsiTheme="minorEastAsia"/>
          <w:sz w:val="28"/>
          <w:szCs w:val="28"/>
        </w:rPr>
        <w:t xml:space="preserve">    采用网上直报、传真、电子邮箱、典型重点上门、其他等方法。</w:t>
      </w:r>
    </w:p>
    <w:p>
      <w:pPr>
        <w:adjustRightInd w:val="0"/>
        <w:snapToGrid w:val="0"/>
        <w:spacing w:line="620" w:lineRule="exact"/>
        <w:ind w:firstLine="560" w:firstLineChars="200"/>
        <w:rPr>
          <w:rFonts w:cs="宋体" w:asciiTheme="minorEastAsia" w:hAnsiTheme="minorEastAsia"/>
          <w:sz w:val="28"/>
          <w:szCs w:val="28"/>
        </w:rPr>
      </w:pPr>
      <w:r>
        <w:rPr>
          <w:rFonts w:hint="eastAsia" w:cs="宋体" w:asciiTheme="minorEastAsia" w:hAnsiTheme="minorEastAsia"/>
          <w:kern w:val="0"/>
          <w:sz w:val="28"/>
          <w:szCs w:val="28"/>
        </w:rPr>
        <w:t>各项指标均要填报，</w:t>
      </w:r>
      <w:r>
        <w:rPr>
          <w:rFonts w:hint="eastAsia" w:asciiTheme="minorEastAsia" w:hAnsiTheme="minorEastAsia"/>
          <w:sz w:val="28"/>
          <w:szCs w:val="28"/>
        </w:rPr>
        <w:t>单位负责人或统计负责人和统计人员必须在报表上签字，并加盖单位印章。</w:t>
      </w:r>
      <w:r>
        <w:rPr>
          <w:rFonts w:hint="eastAsia" w:cs="宋体" w:asciiTheme="minorEastAsia" w:hAnsiTheme="minorEastAsia"/>
          <w:sz w:val="28"/>
          <w:szCs w:val="28"/>
        </w:rPr>
        <w:t>通过会展网站报平台按时填报基层表、审核和上报数据、接受数据查询，</w:t>
      </w:r>
      <w:r>
        <w:rPr>
          <w:rFonts w:hint="eastAsia" w:asciiTheme="minorEastAsia" w:hAnsiTheme="minorEastAsia"/>
          <w:sz w:val="28"/>
          <w:szCs w:val="28"/>
        </w:rPr>
        <w:t>为保证数据质量，调查单位应建立台账、交接归档等管理制度。</w:t>
      </w:r>
    </w:p>
    <w:p>
      <w:pPr>
        <w:adjustRightInd w:val="0"/>
        <w:snapToGrid w:val="0"/>
        <w:spacing w:line="620" w:lineRule="exact"/>
        <w:ind w:firstLine="560" w:firstLineChars="200"/>
        <w:rPr>
          <w:rFonts w:asciiTheme="minorEastAsia" w:hAnsiTheme="minorEastAsia"/>
          <w:sz w:val="28"/>
          <w:szCs w:val="28"/>
        </w:rPr>
      </w:pPr>
      <w:r>
        <w:rPr>
          <w:rFonts w:hint="eastAsia" w:ascii="宋体" w:hAnsi="宋体"/>
          <w:sz w:val="28"/>
          <w:szCs w:val="28"/>
        </w:rPr>
        <w:t>重点会展场馆单位要求建立举办会议和展览项目统计一览表，</w:t>
      </w:r>
      <w:r>
        <w:rPr>
          <w:rFonts w:hint="eastAsia" w:cs="宋体" w:asciiTheme="minorEastAsia" w:hAnsiTheme="minorEastAsia"/>
          <w:sz w:val="28"/>
          <w:szCs w:val="28"/>
        </w:rPr>
        <w:t>由各盟市、行业主管、统计机构负责组织实施，调查方法为全数调查和抽样调查</w:t>
      </w:r>
      <w:r>
        <w:rPr>
          <w:rFonts w:hint="eastAsia" w:asciiTheme="minorEastAsia" w:hAnsiTheme="minorEastAsia"/>
          <w:sz w:val="28"/>
          <w:szCs w:val="28"/>
        </w:rPr>
        <w:t>。</w:t>
      </w:r>
      <w:r>
        <w:rPr>
          <w:rFonts w:hint="eastAsia" w:cs="宋体" w:asciiTheme="minorEastAsia" w:hAnsiTheme="minorEastAsia"/>
          <w:sz w:val="28"/>
          <w:szCs w:val="28"/>
        </w:rPr>
        <w:t>基层典型项目调查表</w:t>
      </w:r>
      <w:r>
        <w:rPr>
          <w:rFonts w:hint="eastAsia" w:asciiTheme="minorEastAsia" w:hAnsiTheme="minorEastAsia"/>
          <w:sz w:val="28"/>
          <w:szCs w:val="28"/>
        </w:rPr>
        <w:t>为抽样调查，其他报表均为全数调查。</w:t>
      </w:r>
    </w:p>
    <w:p>
      <w:pPr>
        <w:spacing w:line="620" w:lineRule="exact"/>
        <w:rPr>
          <w:rFonts w:ascii="华文中宋" w:hAnsi="华文中宋" w:eastAsia="华文中宋"/>
          <w:b/>
          <w:sz w:val="28"/>
          <w:szCs w:val="28"/>
        </w:rPr>
      </w:pPr>
      <w:r>
        <w:rPr>
          <w:rFonts w:hint="eastAsia" w:asciiTheme="minorEastAsia" w:hAnsiTheme="minorEastAsia"/>
          <w:b/>
          <w:sz w:val="28"/>
          <w:szCs w:val="28"/>
        </w:rPr>
        <w:t xml:space="preserve"> </w:t>
      </w:r>
      <w:r>
        <w:rPr>
          <w:rFonts w:hint="eastAsia" w:ascii="华文中宋" w:hAnsi="华文中宋" w:eastAsia="华文中宋"/>
          <w:b/>
          <w:sz w:val="28"/>
          <w:szCs w:val="28"/>
        </w:rPr>
        <w:t xml:space="preserve">   </w:t>
      </w:r>
    </w:p>
    <w:p>
      <w:pPr>
        <w:spacing w:line="620" w:lineRule="exact"/>
        <w:rPr>
          <w:rFonts w:ascii="华文中宋" w:hAnsi="华文中宋" w:eastAsia="华文中宋"/>
          <w:b/>
          <w:sz w:val="28"/>
          <w:szCs w:val="28"/>
        </w:rPr>
      </w:pPr>
      <w:r>
        <w:rPr>
          <w:rFonts w:hint="eastAsia" w:ascii="华文中宋" w:hAnsi="华文中宋" w:eastAsia="华文中宋"/>
          <w:b/>
          <w:sz w:val="28"/>
          <w:szCs w:val="28"/>
        </w:rPr>
        <w:t xml:space="preserve">    五、组织方式</w:t>
      </w:r>
    </w:p>
    <w:p>
      <w:pPr>
        <w:adjustRightInd w:val="0"/>
        <w:snapToGrid w:val="0"/>
        <w:spacing w:line="620" w:lineRule="exact"/>
        <w:rPr>
          <w:rFonts w:asciiTheme="minorEastAsia" w:hAnsiTheme="minorEastAsia"/>
          <w:sz w:val="28"/>
          <w:szCs w:val="28"/>
        </w:rPr>
      </w:pPr>
      <w:r>
        <w:rPr>
          <w:rFonts w:hint="eastAsia" w:asciiTheme="minorEastAsia" w:hAnsiTheme="minorEastAsia"/>
          <w:sz w:val="28"/>
          <w:szCs w:val="28"/>
        </w:rPr>
        <w:t xml:space="preserve">     内蒙古会展节庆统计由内蒙古会展研究会组织实施，职责如下：</w:t>
      </w:r>
    </w:p>
    <w:p>
      <w:pPr>
        <w:adjustRightInd w:val="0"/>
        <w:snapToGrid w:val="0"/>
        <w:spacing w:line="620" w:lineRule="exact"/>
        <w:rPr>
          <w:rFonts w:asciiTheme="minorEastAsia" w:hAnsiTheme="minorEastAsia"/>
          <w:b/>
          <w:sz w:val="28"/>
          <w:szCs w:val="28"/>
        </w:rPr>
      </w:pPr>
      <w:r>
        <w:rPr>
          <w:rFonts w:hint="eastAsia" w:asciiTheme="minorEastAsia" w:hAnsiTheme="minorEastAsia"/>
          <w:sz w:val="28"/>
          <w:szCs w:val="28"/>
        </w:rPr>
        <w:t xml:space="preserve">    </w:t>
      </w:r>
      <w:r>
        <w:rPr>
          <w:rFonts w:hint="eastAsia" w:asciiTheme="minorEastAsia" w:hAnsiTheme="minorEastAsia"/>
          <w:b/>
          <w:sz w:val="28"/>
          <w:szCs w:val="28"/>
        </w:rPr>
        <w:t xml:space="preserve"> 1.内蒙古会展经济科学发展研究会</w:t>
      </w:r>
    </w:p>
    <w:p>
      <w:pPr>
        <w:adjustRightInd w:val="0"/>
        <w:snapToGrid w:val="0"/>
        <w:spacing w:line="620" w:lineRule="exact"/>
        <w:rPr>
          <w:rFonts w:asciiTheme="minorEastAsia" w:hAnsiTheme="minorEastAsia"/>
          <w:sz w:val="28"/>
          <w:szCs w:val="28"/>
        </w:rPr>
      </w:pPr>
      <w:r>
        <w:rPr>
          <w:rFonts w:hint="eastAsia" w:asciiTheme="minorEastAsia" w:hAnsiTheme="minorEastAsia"/>
          <w:sz w:val="28"/>
          <w:szCs w:val="28"/>
        </w:rPr>
        <w:t xml:space="preserve">    （1）制定内蒙古会展节庆统计报表制度。</w:t>
      </w:r>
    </w:p>
    <w:p>
      <w:pPr>
        <w:adjustRightInd w:val="0"/>
        <w:snapToGrid w:val="0"/>
        <w:spacing w:line="620" w:lineRule="exact"/>
        <w:rPr>
          <w:rFonts w:asciiTheme="minorEastAsia" w:hAnsiTheme="minorEastAsia"/>
          <w:sz w:val="28"/>
          <w:szCs w:val="28"/>
        </w:rPr>
      </w:pPr>
      <w:r>
        <w:rPr>
          <w:rFonts w:hint="eastAsia" w:asciiTheme="minorEastAsia" w:hAnsiTheme="minorEastAsia"/>
          <w:sz w:val="28"/>
          <w:szCs w:val="28"/>
        </w:rPr>
        <w:t xml:space="preserve">    （2）负责指导会展节庆统计工作组对有发生会展活动的单位进行会展业统计报表制度的布置及业务培训。</w:t>
      </w:r>
    </w:p>
    <w:p>
      <w:pPr>
        <w:adjustRightInd w:val="0"/>
        <w:snapToGrid w:val="0"/>
        <w:spacing w:line="620" w:lineRule="exact"/>
        <w:rPr>
          <w:rFonts w:asciiTheme="minorEastAsia" w:hAnsiTheme="minorEastAsia"/>
          <w:sz w:val="28"/>
          <w:szCs w:val="28"/>
        </w:rPr>
      </w:pPr>
      <w:r>
        <w:rPr>
          <w:rFonts w:hint="eastAsia" w:asciiTheme="minorEastAsia" w:hAnsiTheme="minorEastAsia"/>
          <w:sz w:val="28"/>
          <w:szCs w:val="28"/>
        </w:rPr>
        <w:t xml:space="preserve">    （3）定期对会展业统计工作组审核后上报的统计数据进行评估。</w:t>
      </w:r>
    </w:p>
    <w:p>
      <w:pPr>
        <w:adjustRightInd w:val="0"/>
        <w:snapToGrid w:val="0"/>
        <w:spacing w:line="620" w:lineRule="exact"/>
        <w:rPr>
          <w:rFonts w:asciiTheme="minorEastAsia" w:hAnsiTheme="minorEastAsia"/>
          <w:sz w:val="28"/>
          <w:szCs w:val="28"/>
        </w:rPr>
      </w:pPr>
      <w:r>
        <w:rPr>
          <w:rFonts w:hint="eastAsia" w:asciiTheme="minorEastAsia" w:hAnsiTheme="minorEastAsia"/>
          <w:sz w:val="28"/>
          <w:szCs w:val="28"/>
        </w:rPr>
        <w:t xml:space="preserve">    （4）定期开展统计分析，负责会展业统计信息公布和报道工作。</w:t>
      </w:r>
    </w:p>
    <w:p>
      <w:pPr>
        <w:adjustRightInd w:val="0"/>
        <w:snapToGrid w:val="0"/>
        <w:spacing w:line="620" w:lineRule="exact"/>
        <w:rPr>
          <w:rFonts w:asciiTheme="minorEastAsia" w:hAnsiTheme="minorEastAsia"/>
          <w:sz w:val="28"/>
          <w:szCs w:val="28"/>
        </w:rPr>
      </w:pPr>
      <w:r>
        <w:rPr>
          <w:rFonts w:hint="eastAsia" w:asciiTheme="minorEastAsia" w:hAnsiTheme="minorEastAsia"/>
          <w:sz w:val="28"/>
          <w:szCs w:val="28"/>
        </w:rPr>
        <w:t xml:space="preserve">    （5）定期开展有关统计调查工作。</w:t>
      </w:r>
    </w:p>
    <w:p>
      <w:pPr>
        <w:adjustRightInd w:val="0"/>
        <w:snapToGrid w:val="0"/>
        <w:spacing w:line="620" w:lineRule="exact"/>
        <w:rPr>
          <w:rFonts w:asciiTheme="minorEastAsia" w:hAnsiTheme="minorEastAsia"/>
          <w:b/>
          <w:sz w:val="28"/>
          <w:szCs w:val="28"/>
        </w:rPr>
      </w:pPr>
      <w:r>
        <w:rPr>
          <w:rFonts w:hint="eastAsia" w:asciiTheme="minorEastAsia" w:hAnsiTheme="minorEastAsia"/>
          <w:sz w:val="28"/>
          <w:szCs w:val="28"/>
        </w:rPr>
        <w:t xml:space="preserve">    </w:t>
      </w:r>
      <w:r>
        <w:rPr>
          <w:rFonts w:hint="eastAsia" w:asciiTheme="minorEastAsia" w:hAnsiTheme="minorEastAsia"/>
          <w:b/>
          <w:sz w:val="28"/>
          <w:szCs w:val="28"/>
        </w:rPr>
        <w:t>2.内蒙古会展节庆行业统计工作组</w:t>
      </w:r>
    </w:p>
    <w:p>
      <w:pPr>
        <w:adjustRightInd w:val="0"/>
        <w:snapToGrid w:val="0"/>
        <w:spacing w:line="620" w:lineRule="exact"/>
        <w:rPr>
          <w:rFonts w:asciiTheme="minorEastAsia" w:hAnsiTheme="minorEastAsia"/>
          <w:sz w:val="28"/>
          <w:szCs w:val="28"/>
        </w:rPr>
      </w:pPr>
      <w:r>
        <w:rPr>
          <w:rFonts w:hint="eastAsia" w:asciiTheme="minorEastAsia" w:hAnsiTheme="minorEastAsia"/>
          <w:sz w:val="28"/>
          <w:szCs w:val="28"/>
        </w:rPr>
        <w:t xml:space="preserve">   （1）负责对有发生会展活动的企业单位进行会展业统计报表制度的布置及业务培训。</w:t>
      </w:r>
    </w:p>
    <w:p>
      <w:pPr>
        <w:adjustRightInd w:val="0"/>
        <w:snapToGrid w:val="0"/>
        <w:spacing w:line="620" w:lineRule="exact"/>
        <w:rPr>
          <w:rFonts w:asciiTheme="minorEastAsia" w:hAnsiTheme="minorEastAsia"/>
          <w:sz w:val="28"/>
          <w:szCs w:val="28"/>
        </w:rPr>
      </w:pPr>
      <w:r>
        <w:rPr>
          <w:rFonts w:hint="eastAsia" w:asciiTheme="minorEastAsia" w:hAnsiTheme="minorEastAsia"/>
          <w:sz w:val="28"/>
          <w:szCs w:val="28"/>
        </w:rPr>
        <w:t xml:space="preserve">   （2）负责对有发生会展活动的企业单位统计报表的收集、审核、汇总和存档备查工作。</w:t>
      </w:r>
    </w:p>
    <w:p>
      <w:pPr>
        <w:adjustRightInd w:val="0"/>
        <w:snapToGrid w:val="0"/>
        <w:spacing w:line="620" w:lineRule="exact"/>
        <w:rPr>
          <w:rFonts w:asciiTheme="minorEastAsia" w:hAnsiTheme="minorEastAsia"/>
          <w:sz w:val="28"/>
          <w:szCs w:val="28"/>
        </w:rPr>
      </w:pPr>
      <w:r>
        <w:rPr>
          <w:rFonts w:hint="eastAsia" w:asciiTheme="minorEastAsia" w:hAnsiTheme="minorEastAsia"/>
          <w:sz w:val="28"/>
          <w:szCs w:val="28"/>
        </w:rPr>
        <w:t xml:space="preserve">   （3）定期向内蒙古发改委和内蒙古统计局报送会展节庆统计报表基层数据资料及汇总结果。</w:t>
      </w:r>
    </w:p>
    <w:p>
      <w:pPr>
        <w:adjustRightInd w:val="0"/>
        <w:snapToGrid w:val="0"/>
        <w:spacing w:line="620" w:lineRule="exact"/>
        <w:rPr>
          <w:rFonts w:asciiTheme="minorEastAsia" w:hAnsiTheme="minorEastAsia"/>
          <w:sz w:val="28"/>
          <w:szCs w:val="28"/>
        </w:rPr>
      </w:pPr>
      <w:r>
        <w:rPr>
          <w:rFonts w:hint="eastAsia" w:asciiTheme="minorEastAsia" w:hAnsiTheme="minorEastAsia"/>
          <w:sz w:val="28"/>
          <w:szCs w:val="28"/>
        </w:rPr>
        <w:t xml:space="preserve">   （4）定期报表上报内蒙古发改委和内蒙古统计局后 1 周内随时待查。</w:t>
      </w:r>
    </w:p>
    <w:p>
      <w:pPr>
        <w:adjustRightInd w:val="0"/>
        <w:snapToGrid w:val="0"/>
        <w:spacing w:line="620" w:lineRule="exact"/>
        <w:rPr>
          <w:rFonts w:asciiTheme="minorEastAsia" w:hAnsiTheme="minorEastAsia"/>
          <w:sz w:val="28"/>
          <w:szCs w:val="28"/>
        </w:rPr>
      </w:pPr>
      <w:r>
        <w:rPr>
          <w:rFonts w:hint="eastAsia" w:asciiTheme="minorEastAsia" w:hAnsiTheme="minorEastAsia"/>
          <w:sz w:val="28"/>
          <w:szCs w:val="28"/>
        </w:rPr>
        <w:t xml:space="preserve">   （5）开发利用会展业统计信息和完成不定期的有关统计调查任务。</w:t>
      </w:r>
    </w:p>
    <w:p>
      <w:pPr>
        <w:adjustRightInd w:val="0"/>
        <w:snapToGrid w:val="0"/>
        <w:spacing w:line="620" w:lineRule="exact"/>
        <w:rPr>
          <w:rFonts w:cs="宋体" w:asciiTheme="minorEastAsia" w:hAnsiTheme="minorEastAsia"/>
          <w:kern w:val="0"/>
          <w:sz w:val="28"/>
          <w:szCs w:val="28"/>
        </w:rPr>
      </w:pPr>
      <w:r>
        <w:rPr>
          <w:rFonts w:hint="eastAsia" w:asciiTheme="minorEastAsia" w:hAnsiTheme="minorEastAsia"/>
          <w:sz w:val="28"/>
          <w:szCs w:val="28"/>
        </w:rPr>
        <w:t xml:space="preserve">   （6）</w:t>
      </w:r>
      <w:r>
        <w:rPr>
          <w:rFonts w:hint="eastAsia" w:cs="宋体" w:asciiTheme="minorEastAsia" w:hAnsiTheme="minorEastAsia"/>
          <w:kern w:val="0"/>
          <w:sz w:val="28"/>
          <w:szCs w:val="28"/>
        </w:rPr>
        <w:t>对统计数据定期进行检查和评估,确保数据准确性和严肃性、国家机密和企业商业机密。</w:t>
      </w:r>
    </w:p>
    <w:p>
      <w:pPr>
        <w:adjustRightInd w:val="0"/>
        <w:snapToGrid w:val="0"/>
        <w:spacing w:line="620" w:lineRule="exact"/>
        <w:rPr>
          <w:rFonts w:asciiTheme="minorEastAsia" w:hAnsiTheme="minorEastAsia"/>
          <w:sz w:val="28"/>
          <w:szCs w:val="28"/>
        </w:rPr>
      </w:pPr>
      <w:r>
        <w:rPr>
          <w:rFonts w:hint="eastAsia" w:asciiTheme="minorEastAsia" w:hAnsiTheme="minorEastAsia"/>
          <w:b/>
          <w:sz w:val="28"/>
          <w:szCs w:val="28"/>
        </w:rPr>
        <w:t xml:space="preserve">    </w:t>
      </w:r>
      <w:r>
        <w:rPr>
          <w:rFonts w:hint="eastAsia" w:asciiTheme="minorEastAsia" w:hAnsiTheme="minorEastAsia"/>
          <w:sz w:val="28"/>
          <w:szCs w:val="28"/>
        </w:rPr>
        <w:t>会展业企业单位统一由内蒙古会展经济科学发展研究会会展节庆行业统计工作组实行统计管理。</w:t>
      </w:r>
    </w:p>
    <w:p>
      <w:pPr>
        <w:spacing w:line="620" w:lineRule="exact"/>
        <w:rPr>
          <w:rFonts w:ascii="华文中宋" w:hAnsi="华文中宋" w:eastAsia="华文中宋"/>
          <w:b/>
          <w:sz w:val="28"/>
          <w:szCs w:val="28"/>
        </w:rPr>
      </w:pPr>
      <w:r>
        <w:rPr>
          <w:rFonts w:hint="eastAsia" w:asciiTheme="minorEastAsia" w:hAnsiTheme="minorEastAsia"/>
          <w:b/>
          <w:sz w:val="28"/>
          <w:szCs w:val="28"/>
        </w:rPr>
        <w:t xml:space="preserve">  </w:t>
      </w:r>
      <w:r>
        <w:rPr>
          <w:rFonts w:hint="eastAsia" w:ascii="华文中宋" w:hAnsi="华文中宋" w:eastAsia="华文中宋"/>
          <w:b/>
          <w:sz w:val="28"/>
          <w:szCs w:val="28"/>
        </w:rPr>
        <w:t xml:space="preserve">  </w:t>
      </w:r>
    </w:p>
    <w:p>
      <w:pPr>
        <w:spacing w:line="620" w:lineRule="exact"/>
        <w:rPr>
          <w:rFonts w:ascii="华文中宋" w:hAnsi="华文中宋" w:eastAsia="华文中宋"/>
          <w:b/>
          <w:sz w:val="32"/>
          <w:szCs w:val="32"/>
        </w:rPr>
      </w:pPr>
      <w:r>
        <w:rPr>
          <w:rFonts w:hint="eastAsia" w:ascii="华文中宋" w:hAnsi="华文中宋" w:eastAsia="华文中宋"/>
          <w:b/>
          <w:sz w:val="32"/>
          <w:szCs w:val="32"/>
        </w:rPr>
        <w:t xml:space="preserve">    </w:t>
      </w:r>
    </w:p>
    <w:p>
      <w:pPr>
        <w:spacing w:line="620" w:lineRule="exact"/>
        <w:rPr>
          <w:rFonts w:ascii="华文中宋" w:hAnsi="华文中宋" w:eastAsia="华文中宋"/>
          <w:b/>
          <w:sz w:val="32"/>
          <w:szCs w:val="32"/>
        </w:rPr>
      </w:pPr>
    </w:p>
    <w:p>
      <w:pPr>
        <w:spacing w:line="620" w:lineRule="exact"/>
        <w:rPr>
          <w:rFonts w:ascii="华文中宋" w:hAnsi="华文中宋" w:eastAsia="华文中宋"/>
          <w:b/>
          <w:sz w:val="32"/>
          <w:szCs w:val="32"/>
        </w:rPr>
      </w:pPr>
    </w:p>
    <w:p>
      <w:pPr>
        <w:spacing w:line="620" w:lineRule="exact"/>
        <w:rPr>
          <w:rFonts w:ascii="华文中宋" w:hAnsi="华文中宋" w:eastAsia="华文中宋"/>
          <w:b/>
          <w:sz w:val="32"/>
          <w:szCs w:val="32"/>
        </w:rPr>
      </w:pPr>
    </w:p>
    <w:p>
      <w:pPr>
        <w:spacing w:line="620" w:lineRule="exact"/>
        <w:rPr>
          <w:rFonts w:ascii="华文中宋" w:hAnsi="华文中宋" w:eastAsia="华文中宋"/>
          <w:b/>
          <w:sz w:val="32"/>
          <w:szCs w:val="32"/>
        </w:rPr>
      </w:pPr>
    </w:p>
    <w:p>
      <w:pPr>
        <w:spacing w:line="620" w:lineRule="exact"/>
        <w:rPr>
          <w:rFonts w:ascii="华文中宋" w:hAnsi="华文中宋" w:eastAsia="华文中宋"/>
          <w:b/>
          <w:sz w:val="32"/>
          <w:szCs w:val="32"/>
        </w:rPr>
      </w:pPr>
    </w:p>
    <w:p>
      <w:pPr>
        <w:spacing w:line="620" w:lineRule="exact"/>
        <w:rPr>
          <w:rFonts w:ascii="华文中宋" w:hAnsi="华文中宋" w:eastAsia="华文中宋"/>
          <w:b/>
          <w:sz w:val="32"/>
          <w:szCs w:val="32"/>
        </w:rPr>
      </w:pPr>
    </w:p>
    <w:p>
      <w:pPr>
        <w:spacing w:line="620" w:lineRule="exact"/>
        <w:rPr>
          <w:rFonts w:ascii="华文中宋" w:hAnsi="华文中宋" w:eastAsia="华文中宋"/>
          <w:b/>
          <w:sz w:val="32"/>
          <w:szCs w:val="32"/>
        </w:rPr>
      </w:pPr>
      <w:r>
        <w:rPr>
          <w:rFonts w:hint="eastAsia" w:ascii="华文中宋" w:hAnsi="华文中宋" w:eastAsia="华文中宋"/>
          <w:b/>
          <w:sz w:val="32"/>
          <w:szCs w:val="32"/>
        </w:rPr>
        <w:t xml:space="preserve">六、数据发布等相关内容 </w:t>
      </w:r>
    </w:p>
    <w:p>
      <w:pPr>
        <w:widowControl/>
        <w:shd w:val="clear" w:color="auto"/>
        <w:spacing w:line="620" w:lineRule="exact"/>
        <w:jc w:val="center"/>
        <w:outlineLvl w:val="0"/>
        <w:rPr>
          <w:rFonts w:cs="宋体" w:asciiTheme="minorEastAsia" w:hAnsiTheme="minorEastAsia"/>
          <w:b/>
          <w:bCs/>
          <w:kern w:val="36"/>
          <w:sz w:val="28"/>
          <w:szCs w:val="28"/>
        </w:rPr>
      </w:pPr>
      <w:r>
        <w:rPr>
          <w:rFonts w:hint="eastAsia" w:cs="宋体" w:asciiTheme="minorEastAsia" w:hAnsiTheme="minorEastAsia"/>
          <w:b/>
          <w:bCs/>
          <w:kern w:val="36"/>
          <w:sz w:val="28"/>
          <w:szCs w:val="28"/>
        </w:rPr>
        <w:t xml:space="preserve">  </w:t>
      </w:r>
      <w:bookmarkStart w:id="0" w:name="_GoBack"/>
      <w:bookmarkEnd w:id="0"/>
    </w:p>
    <w:p>
      <w:pPr>
        <w:widowControl/>
        <w:shd w:val="clear" w:color="auto"/>
        <w:spacing w:line="620" w:lineRule="exact"/>
        <w:jc w:val="center"/>
        <w:outlineLvl w:val="0"/>
        <w:rPr>
          <w:rFonts w:cs="宋体" w:asciiTheme="minorEastAsia" w:hAnsiTheme="minorEastAsia"/>
          <w:b/>
          <w:bCs/>
          <w:kern w:val="36"/>
          <w:sz w:val="28"/>
          <w:szCs w:val="28"/>
        </w:rPr>
      </w:pPr>
      <w:r>
        <w:rPr>
          <w:rFonts w:hint="eastAsia" w:cs="宋体" w:asciiTheme="minorEastAsia" w:hAnsiTheme="minorEastAsia"/>
          <w:b/>
          <w:bCs/>
          <w:kern w:val="36"/>
          <w:sz w:val="28"/>
          <w:szCs w:val="28"/>
        </w:rPr>
        <w:t>统计数据使用和发布管理制度</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 xml:space="preserve"> 第一条 统计数据是统计工作的重要成果之一，其既是信息资源，也是统计财富。为加强统计数据使用和发布，特制定本制度。</w:t>
      </w:r>
    </w:p>
    <w:p>
      <w:pPr>
        <w:widowControl/>
        <w:shd w:val="clear" w:color="auto"/>
        <w:spacing w:line="620" w:lineRule="exac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xml:space="preserve">    第二条 统计数据管理与提供。</w:t>
      </w:r>
    </w:p>
    <w:p>
      <w:pPr>
        <w:widowControl/>
        <w:shd w:val="clear" w:color="auto"/>
        <w:spacing w:line="620" w:lineRule="exac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xml:space="preserve">   （一）各专业组统计数据由各专业组负责管理，责任人为有关专业组组长和分管领导实施分级管理。</w:t>
      </w:r>
    </w:p>
    <w:p>
      <w:pPr>
        <w:widowControl/>
        <w:shd w:val="clear" w:color="auto"/>
        <w:spacing w:line="620" w:lineRule="exac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xml:space="preserve">   （二）各专业的统计数据由各专业人员整理提供，工作组负责人和分管领导审核评估；主要领导审定后签发。</w:t>
      </w:r>
    </w:p>
    <w:p>
      <w:pPr>
        <w:widowControl/>
        <w:shd w:val="clear" w:color="auto"/>
        <w:spacing w:line="620" w:lineRule="exac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xml:space="preserve">   （三）反映各种统计数据的各类专业统计报表资料，采用纸介质或磁介质形式建档保存，保存期限按档案管理制度规定执行。</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 xml:space="preserve"> 第三条 季度统计数据的提供与发布。</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（一）各专业组上报的统计报表待反馈后，要及时将有关数据提供给综合人员，提供的数据各专业组组人需签名确认，用于统计季度监测的汇编和发布。</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（二）综合性统计数据，由专业组人员收集、汇总、审核各环节数据和相关部门提供的数据后，采用《内蒙古会展节庆统计季度监测》书面形式定期向自治区主要部门的领导提供。</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 xml:space="preserve"> 第四条 年报及半年报统计数据的提供与发布。</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（一）除当季数据仍按季度数据办法发布外，各专业组应将半年或全年累计数据汇总审核上报，在反馈后以表式连同统计分析材料一并提供给会展节庆统计工作组。</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二）在统计年报结束后，以专业组为单位，将年度统计数据整理汇集提供给会展节庆统计工作组，由工作组统一汇编成《内蒙古会展节庆发展统计公报》、《内蒙古会展节庆统计年鉴》等资料，及时提供给党委、政府、人大、政协、发改委、统计局领导及有关部门。</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 xml:space="preserve"> 第五条 典型项目调查统计数据的对外提供。 </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（一）提供部门：由项目专业组负责搜集提供，并做好记录。</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（二）提供方式：原则上以书面或表格形式提供，除主要领导急需外，不得用电话形式对外提供，以免发生差错。</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（三）提供手续：凡企事业单位或新闻记者、或社会公众索取、咨询有关统计数据时，应凭单位介绍信或个人有效证件，方可提供。</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（四）登记备案：凡一次性对外提供统计数据时，应将提供资料复印留存备查、或记录“工作台账”。</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 xml:space="preserve"> 第六条 证明用数据的提供。必须慎重核实，以书面形式并加盖印章后提供，并留存复印件备查。</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 xml:space="preserve"> 第七条 对外提供的统计数据及相关资料必须经过严格审批程序。在《内蒙古会展节庆统计年鉴》发行公布之前需提供年度性的资料只能在《内蒙古会展节庆统计季度监测》中摘取。</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 xml:space="preserve"> 第八条 为主要领导提供的统计资料，包括内蒙古会展运行形势分析报告、预计预测数据、考核考评数据等重要资料，应由领导审定后方可提供。</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 xml:space="preserve"> 第九条 凡涉及统计密级资料内容（特别是涉及会展节庆发展宏观形势和单位保密资料）的项目，应经会长审定后方可对外提供。</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 xml:space="preserve"> 第十条 各专业组向会展节庆统计工作组提供的各种统计数据，必须与上报的统计报表完全一致，提供时由分管领导审核签字。</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 xml:space="preserve"> 第十一条 各种统计资料在会展节庆统计工作组。实行共享，一般资料内部可以相互提供，秘密资料经分管领导批准后可在内部提供。</w:t>
      </w:r>
    </w:p>
    <w:p>
      <w:pPr>
        <w:widowControl/>
        <w:shd w:val="clear" w:color="auto"/>
        <w:spacing w:line="620" w:lineRule="exac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xml:space="preserve">     第十二条 所有要在网络公布的数据，经审批程序后，统一由办公室公布。</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 xml:space="preserve"> 第十三条 对外提供、发布统计资料，严格执行《统计法》和《保密条例》。在未发布前属秘密，在保密期限内未经审批程序不得对外提供。</w:t>
      </w:r>
    </w:p>
    <w:p>
      <w:pPr>
        <w:widowControl/>
        <w:shd w:val="clear" w:color="auto"/>
        <w:spacing w:line="620" w:lineRule="exact"/>
        <w:ind w:firstLine="480"/>
        <w:rPr>
          <w:rFonts w:cs="宋体" w:asciiTheme="minorEastAsia" w:hAnsiTheme="minorEastAsia"/>
          <w:kern w:val="0"/>
          <w:sz w:val="28"/>
          <w:szCs w:val="28"/>
        </w:rPr>
      </w:pPr>
      <w:r>
        <w:rPr>
          <w:rFonts w:hint="eastAsia" w:cs="宋体" w:asciiTheme="minorEastAsia" w:hAnsiTheme="minorEastAsia"/>
          <w:kern w:val="0"/>
          <w:sz w:val="28"/>
          <w:szCs w:val="28"/>
        </w:rPr>
        <w:t xml:space="preserve"> 第十四条 严格执行《统计法》和《保密条例》，凡属于保密数据，或涉及私人、家庭的单项调查资料、或属于商业秘密等有关的统计数据，严格按照《统计法》第二十五条、第二十六条及保密条例、守则有关规定办理，严禁违反。不准对外公开使用。</w:t>
      </w:r>
    </w:p>
    <w:p>
      <w:pPr>
        <w:widowControl/>
        <w:shd w:val="clear" w:color="auto"/>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xml:space="preserve">   </w:t>
      </w:r>
    </w:p>
    <w:p>
      <w:pPr>
        <w:widowControl/>
        <w:shd w:val="clear" w:color="auto"/>
        <w:spacing w:line="312" w:lineRule="atLeast"/>
        <w:textAlignment w:val="baseline"/>
        <w:rPr>
          <w:rFonts w:cs="宋体" w:asciiTheme="minorEastAsia" w:hAnsiTheme="minorEastAsia"/>
          <w:kern w:val="0"/>
          <w:sz w:val="28"/>
          <w:szCs w:val="28"/>
        </w:rPr>
      </w:pPr>
    </w:p>
    <w:p>
      <w:pPr>
        <w:widowControl/>
        <w:shd w:val="clear" w:color="auto"/>
        <w:spacing w:line="312" w:lineRule="atLeast"/>
        <w:textAlignment w:val="baseline"/>
        <w:rPr>
          <w:rFonts w:cs="宋体" w:asciiTheme="minorEastAsia" w:hAnsiTheme="minorEastAsia"/>
          <w:kern w:val="0"/>
          <w:sz w:val="28"/>
          <w:szCs w:val="28"/>
        </w:rPr>
      </w:pPr>
    </w:p>
    <w:p>
      <w:pPr>
        <w:widowControl/>
        <w:shd w:val="clear" w:color="auto"/>
        <w:spacing w:line="312" w:lineRule="atLeast"/>
        <w:textAlignment w:val="baseline"/>
        <w:rPr>
          <w:rFonts w:cs="宋体" w:asciiTheme="minorEastAsia" w:hAnsiTheme="minorEastAsia"/>
          <w:kern w:val="0"/>
          <w:sz w:val="28"/>
          <w:szCs w:val="28"/>
        </w:rPr>
      </w:pPr>
    </w:p>
    <w:p>
      <w:pPr>
        <w:widowControl/>
        <w:shd w:val="clear" w:color="auto"/>
        <w:spacing w:line="500" w:lineRule="atLeast"/>
        <w:jc w:val="center"/>
        <w:textAlignment w:val="baseline"/>
        <w:rPr>
          <w:rFonts w:cs="宋体" w:asciiTheme="minorEastAsia" w:hAnsiTheme="minorEastAsia"/>
          <w:kern w:val="0"/>
          <w:sz w:val="28"/>
          <w:szCs w:val="28"/>
        </w:rPr>
      </w:pPr>
      <w:r>
        <w:rPr>
          <w:rFonts w:hint="eastAsia" w:cs="宋体" w:asciiTheme="minorEastAsia" w:hAnsiTheme="minorEastAsia"/>
          <w:b/>
          <w:bCs/>
          <w:kern w:val="0"/>
          <w:sz w:val="28"/>
          <w:szCs w:val="28"/>
        </w:rPr>
        <w:t>统计信息提供审批表</w:t>
      </w:r>
    </w:p>
    <w:tbl>
      <w:tblPr>
        <w:tblStyle w:val="6"/>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158"/>
        <w:gridCol w:w="298"/>
        <w:gridCol w:w="716"/>
        <w:gridCol w:w="2150"/>
        <w:gridCol w:w="180"/>
        <w:gridCol w:w="1614"/>
        <w:gridCol w:w="358"/>
        <w:gridCol w:w="204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1460" w:type="dxa"/>
            <w:gridSpan w:val="2"/>
            <w:tcBorders>
              <w:top w:val="double" w:color="auto" w:sz="2"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提供对象</w:t>
            </w:r>
          </w:p>
        </w:tc>
        <w:tc>
          <w:tcPr>
            <w:tcW w:w="2880" w:type="dxa"/>
            <w:gridSpan w:val="2"/>
            <w:tcBorders>
              <w:top w:val="double" w:color="auto" w:sz="2"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p>
        </w:tc>
        <w:tc>
          <w:tcPr>
            <w:tcW w:w="1800" w:type="dxa"/>
            <w:gridSpan w:val="2"/>
            <w:tcBorders>
              <w:top w:val="double" w:color="auto" w:sz="2"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提供日期</w:t>
            </w:r>
          </w:p>
        </w:tc>
        <w:tc>
          <w:tcPr>
            <w:tcW w:w="2416" w:type="dxa"/>
            <w:gridSpan w:val="2"/>
            <w:tcBorders>
              <w:top w:val="double" w:color="auto" w:sz="2" w:space="0"/>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widowControl/>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8" w:hRule="atLeast"/>
          <w:jc w:val="center"/>
        </w:trPr>
        <w:tc>
          <w:tcPr>
            <w:tcW w:w="1460" w:type="dxa"/>
            <w:gridSpan w:val="2"/>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提供内容</w:t>
            </w:r>
          </w:p>
        </w:tc>
        <w:tc>
          <w:tcPr>
            <w:tcW w:w="7096" w:type="dxa"/>
            <w:gridSpan w:val="6"/>
            <w:tcBorders>
              <w:top w:val="single" w:color="000000" w:sz="8" w:space="0"/>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widowControl/>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75" w:hRule="atLeast"/>
          <w:jc w:val="center"/>
        </w:trPr>
        <w:tc>
          <w:tcPr>
            <w:tcW w:w="1460" w:type="dxa"/>
            <w:gridSpan w:val="2"/>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资料用途</w:t>
            </w:r>
          </w:p>
        </w:tc>
        <w:tc>
          <w:tcPr>
            <w:tcW w:w="7096" w:type="dxa"/>
            <w:gridSpan w:val="6"/>
            <w:tcBorders>
              <w:top w:val="single" w:color="000000" w:sz="8" w:space="0"/>
              <w:left w:val="single" w:color="000000" w:sz="8" w:space="0"/>
              <w:bottom w:val="single" w:color="000000" w:sz="8" w:space="0"/>
              <w:right w:val="nil"/>
            </w:tcBorders>
            <w:shd w:val="clear" w:color="auto" w:fill="auto"/>
            <w:tcMar>
              <w:top w:w="0" w:type="dxa"/>
              <w:left w:w="108" w:type="dxa"/>
              <w:bottom w:w="0" w:type="dxa"/>
              <w:right w:w="108" w:type="dxa"/>
            </w:tcMar>
            <w:vAlign w:val="center"/>
          </w:tcPr>
          <w:p>
            <w:pPr>
              <w:widowControl/>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33" w:hRule="atLeast"/>
          <w:jc w:val="center"/>
        </w:trPr>
        <w:tc>
          <w:tcPr>
            <w:tcW w:w="2180" w:type="dxa"/>
            <w:gridSpan w:val="3"/>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tcPr>
          <w:p>
            <w:pPr>
              <w:widowControl/>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领导签发：</w:t>
            </w:r>
          </w:p>
          <w:p>
            <w:pPr>
              <w:widowControl/>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p>
        </w:tc>
        <w:tc>
          <w:tcPr>
            <w:tcW w:w="234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widowControl/>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分管领导审核：</w:t>
            </w:r>
          </w:p>
          <w:p>
            <w:pPr>
              <w:widowControl/>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p>
          <w:p>
            <w:pPr>
              <w:widowControl/>
              <w:spacing w:line="312" w:lineRule="atLeast"/>
              <w:textAlignment w:val="baseline"/>
              <w:rPr>
                <w:rFonts w:cs="宋体" w:asciiTheme="minorEastAsia" w:hAnsiTheme="minorEastAsia"/>
                <w:kern w:val="0"/>
                <w:sz w:val="28"/>
                <w:szCs w:val="28"/>
              </w:rPr>
            </w:pPr>
            <w:r>
              <w:rPr>
                <w:rFonts w:cs="宋体" w:asciiTheme="minorEastAsia" w:hAnsiTheme="minorEastAsia"/>
                <w:kern w:val="0"/>
                <w:sz w:val="28"/>
                <w:szCs w:val="28"/>
              </w:rPr>
              <w:t> </w:t>
            </w:r>
          </w:p>
          <w:p>
            <w:pPr>
              <w:widowControl/>
              <w:spacing w:line="312" w:lineRule="atLeast"/>
              <w:textAlignment w:val="baseline"/>
              <w:rPr>
                <w:rFonts w:cs="宋体" w:asciiTheme="minorEastAsia" w:hAnsiTheme="minorEastAsia"/>
                <w:kern w:val="0"/>
                <w:sz w:val="28"/>
                <w:szCs w:val="28"/>
              </w:rPr>
            </w:pPr>
            <w:r>
              <w:rPr>
                <w:rFonts w:cs="宋体" w:asciiTheme="minorEastAsia" w:hAnsiTheme="minorEastAsia"/>
                <w:kern w:val="0"/>
                <w:sz w:val="28"/>
                <w:szCs w:val="28"/>
              </w:rPr>
              <w:t> </w:t>
            </w:r>
          </w:p>
        </w:tc>
        <w:tc>
          <w:tcPr>
            <w:tcW w:w="198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pPr>
              <w:widowControl/>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科室审核：</w:t>
            </w:r>
          </w:p>
          <w:p>
            <w:pPr>
              <w:widowControl/>
              <w:spacing w:line="312" w:lineRule="atLeast"/>
              <w:textAlignment w:val="baseline"/>
              <w:rPr>
                <w:rFonts w:cs="宋体" w:asciiTheme="minorEastAsia" w:hAnsiTheme="minorEastAsia"/>
                <w:kern w:val="0"/>
                <w:sz w:val="28"/>
                <w:szCs w:val="28"/>
              </w:rPr>
            </w:pPr>
            <w:r>
              <w:rPr>
                <w:rFonts w:cs="宋体" w:asciiTheme="minorEastAsia" w:hAnsiTheme="minorEastAsia"/>
                <w:kern w:val="0"/>
                <w:sz w:val="28"/>
                <w:szCs w:val="28"/>
              </w:rPr>
              <w:t> </w:t>
            </w:r>
          </w:p>
          <w:p>
            <w:pPr>
              <w:widowControl/>
              <w:spacing w:line="312" w:lineRule="atLeast"/>
              <w:textAlignment w:val="baseline"/>
              <w:rPr>
                <w:rFonts w:cs="宋体" w:asciiTheme="minorEastAsia" w:hAnsiTheme="minorEastAsia"/>
                <w:kern w:val="0"/>
                <w:sz w:val="28"/>
                <w:szCs w:val="28"/>
              </w:rPr>
            </w:pPr>
            <w:r>
              <w:rPr>
                <w:rFonts w:cs="宋体" w:asciiTheme="minorEastAsia" w:hAnsiTheme="minorEastAsia"/>
                <w:kern w:val="0"/>
                <w:sz w:val="28"/>
                <w:szCs w:val="28"/>
              </w:rPr>
              <w:t> </w:t>
            </w:r>
          </w:p>
        </w:tc>
        <w:tc>
          <w:tcPr>
            <w:tcW w:w="2056" w:type="dxa"/>
            <w:tcBorders>
              <w:top w:val="single" w:color="000000" w:sz="8" w:space="0"/>
              <w:left w:val="single" w:color="000000" w:sz="8" w:space="0"/>
              <w:bottom w:val="single" w:color="000000" w:sz="8" w:space="0"/>
              <w:right w:val="nil"/>
            </w:tcBorders>
            <w:shd w:val="clear" w:color="auto" w:fill="auto"/>
            <w:tcMar>
              <w:top w:w="0" w:type="dxa"/>
              <w:left w:w="108" w:type="dxa"/>
              <w:bottom w:w="0" w:type="dxa"/>
              <w:right w:w="108" w:type="dxa"/>
            </w:tcMar>
          </w:tcPr>
          <w:p>
            <w:pPr>
              <w:widowControl/>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数据提供：</w:t>
            </w:r>
          </w:p>
          <w:p>
            <w:pPr>
              <w:widowControl/>
              <w:spacing w:line="312" w:lineRule="atLeast"/>
              <w:textAlignment w:val="baseline"/>
              <w:rPr>
                <w:rFonts w:cs="宋体" w:asciiTheme="minorEastAsia" w:hAnsiTheme="minorEastAsia"/>
                <w:kern w:val="0"/>
                <w:sz w:val="28"/>
                <w:szCs w:val="28"/>
              </w:rPr>
            </w:pPr>
            <w:r>
              <w:rPr>
                <w:rFonts w:cs="宋体" w:asciiTheme="minorEastAsia" w:hAnsiTheme="minorEastAsia"/>
                <w:kern w:val="0"/>
                <w:sz w:val="28"/>
                <w:szCs w:val="28"/>
              </w:rPr>
              <w:t> </w:t>
            </w:r>
          </w:p>
          <w:p>
            <w:pPr>
              <w:widowControl/>
              <w:spacing w:line="312" w:lineRule="atLeast"/>
              <w:textAlignment w:val="baseline"/>
              <w:rPr>
                <w:rFonts w:cs="宋体" w:asciiTheme="minorEastAsia" w:hAnsiTheme="minorEastAsia"/>
                <w:kern w:val="0"/>
                <w:sz w:val="28"/>
                <w:szCs w:val="28"/>
              </w:rPr>
            </w:pPr>
            <w:r>
              <w:rPr>
                <w:rFonts w:cs="宋体" w:asciiTheme="minorEastAsia" w:hAnsiTheme="minorEastAsia"/>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92" w:hRule="atLeast"/>
          <w:jc w:val="center"/>
        </w:trPr>
        <w:tc>
          <w:tcPr>
            <w:tcW w:w="1160" w:type="dxa"/>
            <w:tcBorders>
              <w:top w:val="single" w:color="000000" w:sz="8" w:space="0"/>
              <w:left w:val="nil"/>
              <w:bottom w:val="double" w:color="auto" w:sz="2" w:space="0"/>
              <w:right w:val="single" w:color="000000" w:sz="8" w:space="0"/>
            </w:tcBorders>
            <w:shd w:val="clear" w:color="auto" w:fill="auto"/>
            <w:tcMar>
              <w:top w:w="0" w:type="dxa"/>
              <w:left w:w="108" w:type="dxa"/>
              <w:bottom w:w="0" w:type="dxa"/>
              <w:right w:w="108" w:type="dxa"/>
            </w:tcMar>
            <w:vAlign w:val="center"/>
          </w:tcPr>
          <w:p>
            <w:pPr>
              <w:widowControl/>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备  注</w:t>
            </w:r>
          </w:p>
        </w:tc>
        <w:tc>
          <w:tcPr>
            <w:tcW w:w="7396" w:type="dxa"/>
            <w:gridSpan w:val="7"/>
            <w:tcBorders>
              <w:top w:val="single" w:color="000000" w:sz="8" w:space="0"/>
              <w:left w:val="single" w:color="000000" w:sz="8" w:space="0"/>
              <w:bottom w:val="double" w:color="auto" w:sz="2" w:space="0"/>
              <w:right w:val="nil"/>
            </w:tcBorders>
            <w:shd w:val="clear" w:color="auto" w:fill="auto"/>
            <w:tcMar>
              <w:top w:w="0" w:type="dxa"/>
              <w:left w:w="108" w:type="dxa"/>
              <w:bottom w:w="0" w:type="dxa"/>
              <w:right w:w="108" w:type="dxa"/>
            </w:tcMar>
            <w:vAlign w:val="center"/>
          </w:tcPr>
          <w:p>
            <w:pPr>
              <w:widowControl/>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p>
        </w:tc>
      </w:tr>
    </w:tbl>
    <w:p>
      <w:pPr>
        <w:widowControl/>
        <w:shd w:val="clear" w:color="auto"/>
        <w:spacing w:line="312" w:lineRule="atLeast"/>
        <w:textAlignment w:val="baseline"/>
        <w:rPr>
          <w:rFonts w:cs="宋体" w:asciiTheme="minorEastAsia" w:hAnsiTheme="minorEastAsia"/>
          <w:kern w:val="0"/>
          <w:sz w:val="28"/>
          <w:szCs w:val="28"/>
        </w:rPr>
      </w:pPr>
      <w:r>
        <w:rPr>
          <w:rFonts w:hint="eastAsia" w:cs="宋体" w:asciiTheme="minorEastAsia" w:hAnsiTheme="minorEastAsia"/>
          <w:kern w:val="0"/>
          <w:sz w:val="28"/>
          <w:szCs w:val="28"/>
        </w:rPr>
        <w:t> </w:t>
      </w:r>
    </w:p>
    <w:p>
      <w:pPr>
        <w:spacing w:line="400" w:lineRule="exact"/>
        <w:rPr>
          <w:rFonts w:asciiTheme="minorEastAsia" w:hAnsiTheme="minorEastAsia"/>
          <w:sz w:val="28"/>
          <w:szCs w:val="28"/>
        </w:rPr>
      </w:pPr>
    </w:p>
    <w:p>
      <w:pPr>
        <w:adjustRightInd w:val="0"/>
        <w:snapToGrid w:val="0"/>
        <w:spacing w:line="400" w:lineRule="exact"/>
        <w:ind w:firstLine="421" w:firstLineChars="200"/>
        <w:rPr>
          <w:rFonts w:ascii="宋体" w:hAnsi="宋体" w:cs="宋体"/>
          <w:szCs w:val="21"/>
        </w:rPr>
      </w:pPr>
      <w:r>
        <w:rPr>
          <w:rFonts w:hint="eastAsia" w:ascii="宋体" w:hAnsi="宋体"/>
          <w:b/>
          <w:szCs w:val="21"/>
        </w:rPr>
        <w:t xml:space="preserve"> </w:t>
      </w:r>
    </w:p>
    <w:p>
      <w:pPr>
        <w:spacing w:line="400" w:lineRule="exact"/>
        <w:rPr>
          <w:rFonts w:ascii="宋体" w:hAnsi="宋体"/>
          <w:szCs w:val="21"/>
        </w:rPr>
      </w:pPr>
      <w:r>
        <w:rPr>
          <w:rFonts w:hint="eastAsia" w:ascii="宋体" w:hAnsi="宋体" w:cs="宋体"/>
          <w:b/>
          <w:szCs w:val="21"/>
        </w:rPr>
        <w:t xml:space="preserve"> </w:t>
      </w:r>
    </w:p>
    <w:p>
      <w:pPr>
        <w:spacing w:line="400" w:lineRule="exact"/>
        <w:rPr>
          <w:rFonts w:ascii="宋体" w:hAnsi="宋体"/>
          <w:szCs w:val="21"/>
        </w:rPr>
      </w:pPr>
      <w:r>
        <w:rPr>
          <w:rFonts w:hint="eastAsia" w:ascii="宋体" w:hAnsi="宋体"/>
          <w:szCs w:val="21"/>
        </w:rPr>
        <w:t xml:space="preserve">   </w:t>
      </w:r>
    </w:p>
    <w:p>
      <w:pPr>
        <w:adjustRightInd w:val="0"/>
        <w:snapToGrid w:val="0"/>
        <w:spacing w:line="620" w:lineRule="exact"/>
        <w:rPr>
          <w:rFonts w:asciiTheme="minorEastAsia" w:hAnsiTheme="minorEastAsia"/>
          <w:b/>
          <w:sz w:val="28"/>
          <w:szCs w:val="28"/>
        </w:rPr>
      </w:pPr>
    </w:p>
    <w:p>
      <w:pPr>
        <w:adjustRightInd w:val="0"/>
        <w:snapToGrid w:val="0"/>
        <w:spacing w:line="620" w:lineRule="exact"/>
        <w:rPr>
          <w:rFonts w:asciiTheme="minorEastAsia" w:hAnsiTheme="minorEastAsia"/>
          <w:b/>
          <w:color w:val="FF0000"/>
          <w:sz w:val="28"/>
          <w:szCs w:val="28"/>
        </w:rPr>
      </w:pPr>
      <w:r>
        <w:rPr>
          <w:rFonts w:hint="eastAsia" w:ascii="宋体" w:hAnsi="宋体"/>
          <w:szCs w:val="21"/>
        </w:rPr>
        <w:t xml:space="preserve">    </w:t>
      </w:r>
    </w:p>
    <w:p>
      <w:pPr>
        <w:snapToGrid w:val="0"/>
        <w:spacing w:line="620" w:lineRule="exact"/>
        <w:jc w:val="center"/>
        <w:rPr>
          <w:rFonts w:ascii="仿宋" w:hAnsi="仿宋" w:eastAsia="仿宋"/>
          <w:sz w:val="28"/>
          <w:szCs w:val="28"/>
        </w:rPr>
      </w:pPr>
      <w:r>
        <w:rPr>
          <w:rFonts w:hint="eastAsia" w:ascii="仿宋" w:hAnsi="仿宋" w:eastAsia="仿宋"/>
          <w:sz w:val="28"/>
          <w:szCs w:val="28"/>
        </w:rPr>
        <w:t xml:space="preserve">                      内蒙古会展经济科学发展研究会 </w:t>
      </w:r>
    </w:p>
    <w:p>
      <w:pPr>
        <w:snapToGrid w:val="0"/>
        <w:spacing w:line="620" w:lineRule="exact"/>
        <w:jc w:val="center"/>
        <w:rPr>
          <w:rFonts w:ascii="仿宋" w:hAnsi="仿宋" w:eastAsia="仿宋"/>
          <w:sz w:val="28"/>
          <w:szCs w:val="28"/>
        </w:rPr>
      </w:pPr>
      <w:r>
        <w:rPr>
          <w:rFonts w:hint="eastAsia" w:ascii="仿宋" w:hAnsi="仿宋" w:eastAsia="仿宋"/>
          <w:sz w:val="28"/>
          <w:szCs w:val="28"/>
        </w:rPr>
        <w:t xml:space="preserve">                       20</w:t>
      </w:r>
      <w:r>
        <w:rPr>
          <w:rFonts w:ascii="仿宋" w:hAnsi="仿宋" w:eastAsia="仿宋"/>
          <w:sz w:val="28"/>
          <w:szCs w:val="28"/>
        </w:rPr>
        <w:t>2</w:t>
      </w:r>
      <w:r>
        <w:rPr>
          <w:rFonts w:hint="eastAsia" w:ascii="仿宋" w:hAnsi="仿宋" w:eastAsia="仿宋"/>
          <w:sz w:val="28"/>
          <w:szCs w:val="28"/>
          <w:lang w:val="en-US" w:eastAsia="zh-CN"/>
        </w:rPr>
        <w:t>4</w:t>
      </w:r>
      <w:r>
        <w:rPr>
          <w:rFonts w:hint="eastAsia" w:ascii="仿宋" w:hAnsi="仿宋" w:eastAsia="仿宋"/>
          <w:sz w:val="28"/>
          <w:szCs w:val="28"/>
        </w:rPr>
        <w:t>年1月</w:t>
      </w:r>
      <w:r>
        <w:rPr>
          <w:rFonts w:hint="eastAsia" w:ascii="仿宋" w:hAnsi="仿宋" w:eastAsia="仿宋"/>
          <w:sz w:val="28"/>
          <w:szCs w:val="28"/>
          <w:lang w:val="en-US" w:eastAsia="zh-CN"/>
        </w:rPr>
        <w:t>12</w:t>
      </w:r>
      <w:r>
        <w:rPr>
          <w:rFonts w:hint="eastAsia" w:ascii="仿宋" w:hAnsi="仿宋" w:eastAsia="仿宋"/>
          <w:sz w:val="28"/>
          <w:szCs w:val="28"/>
        </w:rPr>
        <w:t>日</w:t>
      </w:r>
    </w:p>
    <w:p>
      <w:pPr>
        <w:widowControl/>
        <w:shd w:val="clear" w:color="auto"/>
        <w:spacing w:line="620" w:lineRule="exact"/>
        <w:outlineLvl w:val="2"/>
        <w:rPr>
          <w:rFonts w:ascii="仿宋" w:hAnsi="仿宋" w:eastAsia="仿宋"/>
          <w:sz w:val="27"/>
          <w:szCs w:val="27"/>
        </w:rPr>
      </w:pPr>
      <w:r>
        <w:rPr>
          <w:rFonts w:hint="eastAsia" w:ascii="仿宋" w:hAnsi="仿宋" w:eastAsia="仿宋" w:cs="Tahoma"/>
          <w:sz w:val="28"/>
          <w:szCs w:val="28"/>
          <w:shd w:val="clear" w:color="auto" w:fill="FFFFFF"/>
        </w:rPr>
        <w:t xml:space="preserve">     </w:t>
      </w:r>
      <w:r>
        <w:rPr>
          <w:rFonts w:ascii="仿宋" w:hAnsi="仿宋" w:eastAsia="仿宋" w:cs="Tahoma"/>
          <w:sz w:val="28"/>
          <w:szCs w:val="28"/>
          <w:shd w:val="clear" w:color="auto" w:fill="FFFFFF"/>
        </w:rPr>
        <w:t xml:space="preserve"> </w:t>
      </w:r>
      <w:r>
        <w:rPr>
          <w:rFonts w:hint="eastAsia" w:ascii="仿宋" w:hAnsi="仿宋" w:eastAsia="仿宋" w:cs="Tahoma"/>
          <w:sz w:val="28"/>
          <w:szCs w:val="28"/>
          <w:shd w:val="clear" w:color="auto" w:fill="FFFFFF"/>
        </w:rPr>
        <w:t xml:space="preserve"> </w:t>
      </w:r>
      <w:r>
        <w:rPr>
          <w:rFonts w:hint="eastAsia" w:ascii="仿宋" w:hAnsi="仿宋" w:eastAsia="仿宋"/>
          <w:b/>
          <w:sz w:val="28"/>
          <w:szCs w:val="28"/>
        </w:rPr>
        <w:t xml:space="preserve"> </w:t>
      </w:r>
    </w:p>
    <w:p>
      <w:pPr>
        <w:adjustRightInd w:val="0"/>
        <w:snapToGrid w:val="0"/>
        <w:spacing w:line="620" w:lineRule="exact"/>
        <w:rPr>
          <w:rFonts w:ascii="仿宋" w:hAnsi="仿宋" w:eastAsia="仿宋"/>
          <w:b/>
          <w:color w:val="FF0000"/>
          <w:szCs w:val="21"/>
        </w:rPr>
      </w:pPr>
    </w:p>
    <w:p>
      <w:pPr>
        <w:spacing w:line="400" w:lineRule="exact"/>
        <w:rPr>
          <w:rFonts w:ascii="宋体" w:hAnsi="宋体"/>
          <w:szCs w:val="21"/>
        </w:rPr>
      </w:pPr>
      <w:r>
        <w:rPr>
          <w:rFonts w:hint="eastAsia" w:asciiTheme="minorEastAsia" w:hAnsiTheme="minorEastAsia"/>
          <w:b/>
          <w:color w:val="FF0000"/>
          <w:sz w:val="28"/>
          <w:szCs w:val="28"/>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楷体_GBK">
    <w:panose1 w:val="02000000000000000000"/>
    <w:charset w:val="86"/>
    <w:family w:val="script"/>
    <w:pitch w:val="default"/>
    <w:sig w:usb0="00000001" w:usb1="08000000" w:usb2="00000000" w:usb3="00000000" w:csb0="00040000" w:csb1="00000000"/>
  </w:font>
  <w:font w:name="Tahoma">
    <w:altName w:val="Droid Sans"/>
    <w:panose1 w:val="020B0604030504040204"/>
    <w:charset w:val="00"/>
    <w:family w:val="swiss"/>
    <w:pitch w:val="default"/>
    <w:sig w:usb0="00000000" w:usb1="00000000" w:usb2="00000029" w:usb3="00000000" w:csb0="200101FF" w:csb1="2028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44945"/>
      <w:docPartObj>
        <w:docPartGallery w:val="autotext"/>
      </w:docPartObj>
    </w:sdtPr>
    <w:sdtContent>
      <w:p>
        <w:pPr>
          <w:pStyle w:val="4"/>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diZGExNjZlMjY5ZGUzZTc2ZDlkMGM5NmQ1OGJkMWMifQ=="/>
  </w:docVars>
  <w:rsids>
    <w:rsidRoot w:val="00233511"/>
    <w:rsid w:val="00016518"/>
    <w:rsid w:val="000604D9"/>
    <w:rsid w:val="0006759E"/>
    <w:rsid w:val="000A5C30"/>
    <w:rsid w:val="00211623"/>
    <w:rsid w:val="00233511"/>
    <w:rsid w:val="002928CD"/>
    <w:rsid w:val="002B6320"/>
    <w:rsid w:val="002C1539"/>
    <w:rsid w:val="00325CD9"/>
    <w:rsid w:val="0035670B"/>
    <w:rsid w:val="00367B9E"/>
    <w:rsid w:val="00372283"/>
    <w:rsid w:val="003737FF"/>
    <w:rsid w:val="0039328F"/>
    <w:rsid w:val="003D363A"/>
    <w:rsid w:val="004D279C"/>
    <w:rsid w:val="004D4937"/>
    <w:rsid w:val="0052045B"/>
    <w:rsid w:val="0055545D"/>
    <w:rsid w:val="00567308"/>
    <w:rsid w:val="005B20F1"/>
    <w:rsid w:val="005B4CEC"/>
    <w:rsid w:val="005E0DA4"/>
    <w:rsid w:val="005E407C"/>
    <w:rsid w:val="00617174"/>
    <w:rsid w:val="00651C98"/>
    <w:rsid w:val="006B56C9"/>
    <w:rsid w:val="006C36F5"/>
    <w:rsid w:val="007A32E7"/>
    <w:rsid w:val="0083677A"/>
    <w:rsid w:val="00873FF1"/>
    <w:rsid w:val="008A3DFB"/>
    <w:rsid w:val="00996663"/>
    <w:rsid w:val="009B66DE"/>
    <w:rsid w:val="009E5663"/>
    <w:rsid w:val="00AE6D0F"/>
    <w:rsid w:val="00AF19FA"/>
    <w:rsid w:val="00B728E6"/>
    <w:rsid w:val="00BF32DF"/>
    <w:rsid w:val="00C233E3"/>
    <w:rsid w:val="00C60A26"/>
    <w:rsid w:val="00CC02B6"/>
    <w:rsid w:val="00CC4143"/>
    <w:rsid w:val="00CE0DD8"/>
    <w:rsid w:val="00D24620"/>
    <w:rsid w:val="00DF7BEB"/>
    <w:rsid w:val="00EC12F9"/>
    <w:rsid w:val="00F90076"/>
    <w:rsid w:val="00FA2820"/>
    <w:rsid w:val="00FB7C1A"/>
    <w:rsid w:val="00FC1686"/>
    <w:rsid w:val="0EDC4221"/>
    <w:rsid w:val="8D5BB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eastAsia="宋体" w:cs="Times New Roman"/>
      <w:szCs w:val="21"/>
    </w:rPr>
  </w:style>
  <w:style w:type="paragraph" w:styleId="3">
    <w:name w:val="Date"/>
    <w:basedOn w:val="1"/>
    <w:next w:val="1"/>
    <w:link w:val="11"/>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纯文本 Char"/>
    <w:basedOn w:val="7"/>
    <w:link w:val="2"/>
    <w:qFormat/>
    <w:uiPriority w:val="0"/>
    <w:rPr>
      <w:rFonts w:ascii="宋体" w:hAnsi="Courier New" w:eastAsia="宋体" w:cs="Times New Roman"/>
      <w:szCs w:val="21"/>
    </w:rPr>
  </w:style>
  <w:style w:type="character" w:customStyle="1" w:styleId="11">
    <w:name w:val="日期 Char"/>
    <w:basedOn w:val="7"/>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WWW.AOC.COM</Company>
  <Pages>14</Pages>
  <Words>924</Words>
  <Characters>5272</Characters>
  <Lines>43</Lines>
  <Paragraphs>12</Paragraphs>
  <TotalTime>140</TotalTime>
  <ScaleCrop>false</ScaleCrop>
  <LinksUpToDate>false</LinksUpToDate>
  <CharactersWithSpaces>6184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2021-11-01T10:33:00Z</dcterms:created>
  <dc:creator>Windows 用户</dc:creator>
  <cp:lastModifiedBy>tjj</cp:lastModifiedBy>
  <cp:lastPrinted>2021-11-24T15:54:00Z</cp:lastPrinted>
  <dcterms:modified xsi:type="dcterms:W3CDTF">2024-03-05T11:12:03Z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8337081A679145D8BC44FA82B960D064_12</vt:lpwstr>
  </property>
</Properties>
</file>