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专业技术资格送评材料目录单（统计系列）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         单位：                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74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材料名称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专业技术资格评审表（使用A4纸，一式2份）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（请勿胶装）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专业技术资格送审表（使用A3纸，一式15份）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以下材料使用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A4纸打印装订成册作为评审佐证材料：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高级统计师资格考试成绩合格证书或成绩单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继续教育审验卡原件、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继续教育（进修、培训）证书近三年培训情况页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现专业技术资格证书、聘书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近三年的年度考核表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（申报人所在单位年度考核表）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公示书面报告（由申报人员所在单位提供）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任现职以来的具有代表性的本专业论文、论著、译著、学术研究报告等理论研究成果（复印件）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任现职以来的专业技术成果及其奖励情况、专业技术项目完成情况等方面的资料（复印件）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任现职以来的专业技术工作业绩总结报告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学历认证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学历（学位）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证书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60" w:hanging="1280" w:hanging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960" w:hanging="1280" w:hanging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说明：1.此目录单由申报人填写一份，人事部门按目录验收材料后填写数量、没有材料填写“无”。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260" w:leftChars="50" w:hanging="1120" w:hangingChars="3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2.上述材料除明确要求附原件的，一律提供复印件。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260" w:leftChars="50" w:hanging="1120" w:hangingChars="3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3.申报人员填写的表格和提供的材料附件必须真实有效，内容一致。在表格填报的业绩成果、论文论著需有附件材料佐证。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278" w:leftChars="342" w:hanging="320" w:hanging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4.“编号”由各盟市、直属厅局按照“申报高级专业技术资格人员花名册”中的“编号”填写。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sectPr>
      <w:headerReference r:id="rId5" w:type="first"/>
      <w:footerReference r:id="rId8" w:type="first"/>
      <w:footerReference r:id="rId6" w:type="default"/>
      <w:footerReference r:id="rId7" w:type="even"/>
      <w:pgSz w:w="11906" w:h="16838"/>
      <w:pgMar w:top="1871" w:right="1418" w:bottom="1418" w:left="141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4"/>
      </w:rPr>
    </w:pPr>
    <w:r>
      <w:rPr>
        <w:rFonts w:ascii="宋体" w:hAnsi="宋体"/>
        <w:sz w:val="28"/>
        <w:szCs w:val="24"/>
      </w:rPr>
      <w:fldChar w:fldCharType="begin"/>
    </w:r>
    <w:r>
      <w:rPr>
        <w:rStyle w:val="6"/>
        <w:rFonts w:ascii="宋体" w:hAnsi="宋体"/>
        <w:sz w:val="28"/>
        <w:szCs w:val="24"/>
      </w:rPr>
      <w:instrText xml:space="preserve"> PAGE </w:instrText>
    </w:r>
    <w:r>
      <w:rPr>
        <w:rFonts w:ascii="宋体" w:hAnsi="宋体"/>
        <w:sz w:val="28"/>
        <w:szCs w:val="24"/>
      </w:rPr>
      <w:fldChar w:fldCharType="separate"/>
    </w:r>
    <w:r>
      <w:rPr>
        <w:rStyle w:val="6"/>
        <w:rFonts w:ascii="宋体" w:hAnsi="宋体"/>
        <w:sz w:val="28"/>
        <w:szCs w:val="24"/>
      </w:rPr>
      <w:t>- 7 -</w:t>
    </w:r>
    <w:r>
      <w:rPr>
        <w:rFonts w:ascii="宋体" w:hAnsi="宋体"/>
        <w:sz w:val="2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6 -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DNhYzliZWQ1ZDZmYmQ0NjRiN2Y1OWRiYzI5YTAifQ=="/>
  </w:docVars>
  <w:rsids>
    <w:rsidRoot w:val="72EB01DB"/>
    <w:rsid w:val="3B5725EA"/>
    <w:rsid w:val="72E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2024-08-01T08:22:00Z</dcterms:created>
  <dc:creator>准备五香烤鸡</dc:creator>
  <cp:lastModifiedBy>准备五香烤鸡</cp:lastModifiedBy>
  <dcterms:modified xsi:type="dcterms:W3CDTF">2024-08-01T08:25:01Z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4264EE8DC4FE4810909DB36C70C2EA47_11</vt:lpwstr>
  </property>
</Properties>
</file>