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pPr>
      <w:r>
        <w:rPr>
          <w:rFonts w:hint="eastAsia" w:ascii="黑体" w:hAnsi="黑体" w:eastAsia="黑体" w:cs="黑体"/>
          <w:sz w:val="32"/>
          <w:szCs w:val="32"/>
        </w:rPr>
        <w:t>附件2：</w:t>
      </w:r>
    </w:p>
    <w:p>
      <w:pPr>
        <w:spacing w:line="6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锡林郭勒盟</w:t>
      </w:r>
      <w:r>
        <w:rPr>
          <w:rFonts w:hint="eastAsia" w:asciiTheme="majorEastAsia" w:hAnsiTheme="majorEastAsia" w:eastAsiaTheme="majorEastAsia" w:cstheme="majorEastAsia"/>
          <w:b/>
          <w:bCs/>
          <w:sz w:val="44"/>
          <w:szCs w:val="44"/>
          <w:lang w:eastAsia="zh-CN"/>
        </w:rPr>
        <w:t>农村牧区社会治安群众安全感满意度</w:t>
      </w:r>
      <w:r>
        <w:rPr>
          <w:rFonts w:hint="eastAsia" w:asciiTheme="majorEastAsia" w:hAnsiTheme="majorEastAsia" w:eastAsiaTheme="majorEastAsia" w:cstheme="majorEastAsia"/>
          <w:b/>
          <w:bCs/>
          <w:sz w:val="44"/>
          <w:szCs w:val="44"/>
        </w:rPr>
        <w:t>调查制度可公开内容</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一、调查目的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 w:hAnsi="仿宋" w:eastAsia="仿宋" w:cs="仿宋"/>
          <w:color w:val="292929"/>
          <w:sz w:val="32"/>
          <w:szCs w:val="32"/>
        </w:rPr>
      </w:pPr>
      <w:r>
        <w:rPr>
          <w:rFonts w:hint="eastAsia" w:ascii="仿宋" w:hAnsi="仿宋" w:eastAsia="仿宋" w:cs="仿宋"/>
          <w:sz w:val="32"/>
          <w:szCs w:val="32"/>
        </w:rPr>
        <w:t>为了解全盟</w:t>
      </w:r>
      <w:r>
        <w:rPr>
          <w:rFonts w:hint="eastAsia" w:ascii="仿宋" w:hAnsi="仿宋" w:eastAsia="仿宋" w:cs="仿宋"/>
          <w:sz w:val="32"/>
          <w:szCs w:val="32"/>
          <w:lang w:eastAsia="zh-CN"/>
        </w:rPr>
        <w:t>农村牧区社会治安情况，结合自治区实施乡村战略考核细则，</w:t>
      </w:r>
      <w:r>
        <w:rPr>
          <w:rFonts w:hint="eastAsia" w:ascii="仿宋" w:hAnsi="仿宋" w:eastAsia="仿宋" w:cs="宋体"/>
          <w:color w:val="292929"/>
          <w:sz w:val="32"/>
          <w:szCs w:val="32"/>
          <w:lang w:eastAsia="zh-CN"/>
        </w:rPr>
        <w:t>找准当前影响社会治安的主要因素和问题，促进全盟基层司法部门执法能力、工作亲和力和公信力的进一步提升</w:t>
      </w:r>
      <w:r>
        <w:rPr>
          <w:rFonts w:hint="eastAsia" w:ascii="仿宋" w:hAnsi="仿宋" w:eastAsia="仿宋" w:cs="仿宋"/>
          <w:sz w:val="32"/>
          <w:szCs w:val="32"/>
          <w:lang w:eastAsia="zh-CN"/>
        </w:rPr>
        <w:t>。受盟政法委委托，锡盟统计调查中心于近期开展</w:t>
      </w:r>
      <w:r>
        <w:rPr>
          <w:rFonts w:hint="eastAsia" w:ascii="仿宋" w:hAnsi="仿宋" w:eastAsia="仿宋" w:cs="仿宋"/>
          <w:color w:val="292929"/>
          <w:sz w:val="32"/>
          <w:szCs w:val="32"/>
        </w:rPr>
        <w:t>《</w:t>
      </w:r>
      <w:r>
        <w:rPr>
          <w:rFonts w:hint="eastAsia" w:ascii="仿宋" w:hAnsi="仿宋" w:eastAsia="仿宋" w:cs="仿宋"/>
          <w:color w:val="292929"/>
          <w:sz w:val="32"/>
          <w:szCs w:val="32"/>
          <w:lang w:eastAsia="zh-CN"/>
        </w:rPr>
        <w:t>锡林郭勒盟农村牧区社会治安群众安全感满意度</w:t>
      </w:r>
      <w:r>
        <w:rPr>
          <w:rFonts w:hint="eastAsia" w:ascii="仿宋" w:hAnsi="仿宋" w:eastAsia="仿宋" w:cs="仿宋"/>
          <w:color w:val="292929"/>
          <w:sz w:val="32"/>
          <w:szCs w:val="32"/>
        </w:rPr>
        <w:t>调查》工作。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二、调查范围和对象</w:t>
      </w:r>
    </w:p>
    <w:p>
      <w:pPr>
        <w:keepNext w:val="0"/>
        <w:keepLines w:val="0"/>
        <w:pageBreakBefore w:val="0"/>
        <w:widowControl w:val="0"/>
        <w:kinsoku/>
        <w:wordWrap/>
        <w:overflowPunct/>
        <w:topLinePunct w:val="0"/>
        <w:autoSpaceDE/>
        <w:autoSpaceDN/>
        <w:bidi w:val="0"/>
        <w:adjustRightInd/>
        <w:snapToGrid/>
        <w:spacing w:line="540" w:lineRule="exact"/>
        <w:ind w:firstLine="672" w:firstLineChars="200"/>
        <w:textAlignment w:val="auto"/>
        <w:outlineLvl w:val="9"/>
        <w:rPr>
          <w:rFonts w:ascii="仿宋_GB2312" w:hAnsi="宋体" w:eastAsia="仿宋_GB2312" w:cs="宋体"/>
          <w:bCs/>
          <w:spacing w:val="8"/>
          <w:sz w:val="32"/>
          <w:szCs w:val="32"/>
        </w:rPr>
      </w:pPr>
      <w:r>
        <w:rPr>
          <w:rFonts w:hint="eastAsia" w:ascii="仿宋_GB2312" w:hAnsi="宋体" w:eastAsia="仿宋_GB2312" w:cs="宋体"/>
          <w:bCs/>
          <w:spacing w:val="8"/>
          <w:sz w:val="32"/>
          <w:szCs w:val="32"/>
        </w:rPr>
        <w:t>对全盟13个旗县区</w:t>
      </w:r>
      <w:r>
        <w:rPr>
          <w:rFonts w:hint="eastAsia" w:ascii="仿宋_GB2312" w:hAnsi="宋体" w:eastAsia="仿宋_GB2312" w:cs="宋体"/>
          <w:bCs/>
          <w:spacing w:val="8"/>
          <w:sz w:val="32"/>
          <w:szCs w:val="32"/>
          <w:lang w:eastAsia="zh-CN"/>
        </w:rPr>
        <w:t>年满</w:t>
      </w:r>
      <w:r>
        <w:rPr>
          <w:rFonts w:hint="eastAsia" w:ascii="仿宋_GB2312" w:hAnsi="宋体" w:eastAsia="仿宋_GB2312" w:cs="宋体"/>
          <w:bCs/>
          <w:spacing w:val="8"/>
          <w:sz w:val="32"/>
          <w:szCs w:val="32"/>
          <w:lang w:val="en-US" w:eastAsia="zh-CN"/>
        </w:rPr>
        <w:t>18岁</w:t>
      </w:r>
      <w:bookmarkStart w:id="0" w:name="_GoBack"/>
      <w:bookmarkEnd w:id="0"/>
      <w:r>
        <w:rPr>
          <w:rFonts w:hint="eastAsia" w:ascii="仿宋_GB2312" w:hAnsi="宋体" w:eastAsia="仿宋_GB2312" w:cs="宋体"/>
          <w:bCs/>
          <w:spacing w:val="8"/>
          <w:sz w:val="32"/>
          <w:szCs w:val="32"/>
        </w:rPr>
        <w:t>全体居民进行抽样调查。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三、调查内容</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9"/>
        <w:rPr>
          <w:rFonts w:hint="eastAsia" w:ascii="华文仿宋" w:hAnsi="华文仿宋" w:eastAsia="华文仿宋" w:cs="华文仿宋"/>
          <w:b w:val="0"/>
          <w:bCs/>
          <w:spacing w:val="-6"/>
          <w:kern w:val="0"/>
          <w:sz w:val="30"/>
          <w:szCs w:val="30"/>
          <w:lang w:val="en-US" w:eastAsia="zh-CN" w:bidi="ar"/>
        </w:rPr>
      </w:pPr>
      <w:r>
        <w:rPr>
          <w:rFonts w:hint="eastAsia" w:ascii="仿宋" w:hAnsi="仿宋" w:eastAsia="仿宋" w:cs="仿宋"/>
          <w:color w:val="292929"/>
          <w:spacing w:val="-6"/>
          <w:sz w:val="30"/>
          <w:szCs w:val="30"/>
        </w:rPr>
        <w:t>调查内容</w:t>
      </w:r>
      <w:r>
        <w:rPr>
          <w:rFonts w:hint="eastAsia" w:ascii="仿宋" w:hAnsi="仿宋" w:eastAsia="仿宋" w:cs="仿宋"/>
          <w:color w:val="333333"/>
          <w:spacing w:val="-6"/>
          <w:sz w:val="30"/>
          <w:szCs w:val="30"/>
          <w:shd w:val="clear" w:color="auto" w:fill="FFFFFF"/>
          <w:lang w:eastAsia="zh-CN"/>
        </w:rPr>
        <w:t>涵盖：当地居民</w:t>
      </w:r>
      <w:r>
        <w:rPr>
          <w:rFonts w:hint="eastAsia" w:ascii="华文仿宋" w:hAnsi="华文仿宋" w:eastAsia="华文仿宋" w:cs="华文仿宋"/>
          <w:spacing w:val="-6"/>
          <w:sz w:val="30"/>
          <w:szCs w:val="30"/>
          <w:lang w:eastAsia="zh-CN"/>
        </w:rPr>
        <w:t>见警率、</w:t>
      </w:r>
      <w:r>
        <w:rPr>
          <w:rFonts w:hint="eastAsia" w:ascii="仿宋" w:hAnsi="仿宋" w:eastAsia="仿宋" w:cs="仿宋"/>
          <w:color w:val="333333"/>
          <w:spacing w:val="-6"/>
          <w:sz w:val="30"/>
          <w:szCs w:val="30"/>
          <w:shd w:val="clear" w:color="auto" w:fill="FFFFFF"/>
          <w:lang w:eastAsia="zh-CN"/>
        </w:rPr>
        <w:t>当地生活安全感</w:t>
      </w:r>
      <w:r>
        <w:rPr>
          <w:rFonts w:hint="eastAsia" w:ascii="华文仿宋" w:hAnsi="华文仿宋" w:eastAsia="华文仿宋" w:cs="华文仿宋"/>
          <w:spacing w:val="-6"/>
          <w:sz w:val="30"/>
          <w:szCs w:val="30"/>
          <w:lang w:eastAsia="zh-CN"/>
        </w:rPr>
        <w:t>、社会治安满意度，司法所宣传工作、司法所工作成效及司法所工作人员的服务态度满意度，对当地派出所和司法所的工作有何意见或建议</w:t>
      </w:r>
      <w:r>
        <w:rPr>
          <w:rFonts w:hint="eastAsia" w:ascii="华文仿宋" w:hAnsi="华文仿宋" w:eastAsia="华文仿宋" w:cs="华文仿宋"/>
          <w:b w:val="0"/>
          <w:bCs/>
          <w:spacing w:val="-6"/>
          <w:kern w:val="0"/>
          <w:sz w:val="30"/>
          <w:szCs w:val="30"/>
          <w:lang w:val="en-US"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四、抽样方式</w:t>
      </w:r>
    </w:p>
    <w:p>
      <w:pPr>
        <w:keepNext w:val="0"/>
        <w:keepLines w:val="0"/>
        <w:pageBreakBefore w:val="0"/>
        <w:widowControl w:val="0"/>
        <w:kinsoku/>
        <w:wordWrap/>
        <w:overflowPunct/>
        <w:topLinePunct w:val="0"/>
        <w:autoSpaceDE/>
        <w:autoSpaceDN/>
        <w:bidi w:val="0"/>
        <w:adjustRightInd/>
        <w:snapToGrid/>
        <w:spacing w:line="540" w:lineRule="exact"/>
        <w:ind w:firstLine="672" w:firstLineChars="200"/>
        <w:textAlignment w:val="auto"/>
        <w:outlineLvl w:val="9"/>
        <w:rPr>
          <w:rFonts w:ascii="仿宋_GB2312" w:hAnsi="宋体" w:eastAsia="仿宋_GB2312" w:cs="宋体"/>
          <w:bCs/>
          <w:spacing w:val="8"/>
          <w:sz w:val="32"/>
          <w:szCs w:val="32"/>
        </w:rPr>
      </w:pPr>
      <w:r>
        <w:rPr>
          <w:rFonts w:hint="eastAsia" w:ascii="仿宋_GB2312" w:hAnsi="宋体" w:eastAsia="仿宋_GB2312" w:cs="宋体"/>
          <w:bCs/>
          <w:spacing w:val="8"/>
          <w:sz w:val="32"/>
          <w:szCs w:val="32"/>
        </w:rPr>
        <w:t>采用简单随机抽样结合分层抽样中的等数分配法和等比分配法进行抽样，抽取</w:t>
      </w:r>
      <w:r>
        <w:rPr>
          <w:rFonts w:hint="eastAsia" w:ascii="仿宋_GB2312" w:hAnsi="宋体" w:eastAsia="仿宋_GB2312" w:cs="宋体"/>
          <w:bCs/>
          <w:spacing w:val="8"/>
          <w:sz w:val="32"/>
          <w:szCs w:val="32"/>
          <w:lang w:val="en-US" w:eastAsia="zh-CN"/>
        </w:rPr>
        <w:t>5</w:t>
      </w:r>
      <w:r>
        <w:rPr>
          <w:rFonts w:hint="eastAsia" w:ascii="仿宋_GB2312" w:hAnsi="宋体" w:eastAsia="仿宋_GB2312" w:cs="宋体"/>
          <w:bCs/>
          <w:spacing w:val="8"/>
          <w:sz w:val="32"/>
          <w:szCs w:val="32"/>
        </w:rPr>
        <w:t>0000样本开展调查。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五、调查方法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楷体" w:hAnsi="楷体" w:eastAsia="仿宋_GB2312"/>
          <w:sz w:val="32"/>
          <w:szCs w:val="32"/>
        </w:rPr>
      </w:pPr>
      <w:r>
        <w:rPr>
          <w:rFonts w:hint="eastAsia" w:ascii="楷体" w:hAnsi="楷体" w:eastAsia="仿宋_GB2312"/>
          <w:sz w:val="32"/>
          <w:szCs w:val="32"/>
        </w:rPr>
        <w:t>开展电话调查。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六、数据处理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pPr>
      <w:r>
        <w:rPr>
          <w:rFonts w:hint="eastAsia" w:ascii="仿宋_GB2312" w:eastAsia="仿宋_GB2312"/>
          <w:sz w:val="32"/>
          <w:szCs w:val="32"/>
        </w:rPr>
        <w:t>按照收集好的调查样本数据统一汇总处理，向部门公布内容。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09B7347"/>
    <w:rsid w:val="001B24AB"/>
    <w:rsid w:val="002849D1"/>
    <w:rsid w:val="00665EAF"/>
    <w:rsid w:val="008F377F"/>
    <w:rsid w:val="00D75B3E"/>
    <w:rsid w:val="00F9053A"/>
    <w:rsid w:val="24AE311E"/>
    <w:rsid w:val="4C265DC0"/>
    <w:rsid w:val="5A725DE9"/>
    <w:rsid w:val="709B7347"/>
    <w:rsid w:val="7F721D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
    <w:basedOn w:val="1"/>
    <w:qFormat/>
    <w:uiPriority w:val="0"/>
    <w:pPr>
      <w:textAlignment w:val="baseline"/>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eastAsia="宋体"/>
      <w:kern w:val="2"/>
      <w:sz w:val="18"/>
      <w:szCs w:val="18"/>
    </w:rPr>
  </w:style>
  <w:style w:type="character" w:customStyle="1" w:styleId="8">
    <w:name w:val="页脚 Char"/>
    <w:basedOn w:val="5"/>
    <w:link w:val="3"/>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315</Characters>
  <Lines>2</Lines>
  <Paragraphs>1</Paragraphs>
  <TotalTime>40</TotalTime>
  <ScaleCrop>false</ScaleCrop>
  <LinksUpToDate>false</LinksUpToDate>
  <CharactersWithSpaces>369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2022-09-21T11:11:00Z</dcterms:created>
  <dc:creator>WPS_1528081563</dc:creator>
  <cp:lastModifiedBy>WPS_1528081563</cp:lastModifiedBy>
  <dcterms:modified xsi:type="dcterms:W3CDTF">2022-11-30T03:44:36Z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