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制度公开主要内容</w:t>
      </w:r>
    </w:p>
    <w:p>
      <w:pPr>
        <w:ind w:firstLine="422" w:firstLineChars="200"/>
        <w:rPr>
          <w:rFonts w:ascii="仿宋_GB2312" w:eastAsia="仿宋_GB2312"/>
          <w:b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一、调查目的</w:t>
      </w:r>
    </w:p>
    <w:p>
      <w:pPr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生态环境建设与保护工程是一个城市重要的民生项目，是坚持走可持续发展道路的重要体现；公共服务既是满足人民美好生活需要的重要手段，也关系到经济结构优化等重大经济议题。居住地生态环境、公共服务的好坏直接影响着居民的生活质量，关系到人民生活水平的改善和提高。开展本项调查可以更好地了解我市广大人民群众对生态环境、公共服务的满意程度，了解当前我市生态环境及公共服务的建设成果，为维护城市风貌，建设更加幸福和谐的社会提供政策参考。</w:t>
      </w:r>
    </w:p>
    <w:p>
      <w:pPr>
        <w:tabs>
          <w:tab w:val="left" w:pos="312"/>
        </w:tabs>
        <w:ind w:firstLine="624" w:firstLineChars="200"/>
        <w:rPr>
          <w:rFonts w:ascii="黑体" w:hAnsi="黑体" w:eastAsia="黑体"/>
          <w:spacing w:val="-4"/>
          <w:sz w:val="32"/>
          <w:szCs w:val="32"/>
          <w:lang w:val="en"/>
        </w:rPr>
      </w:pPr>
      <w:r>
        <w:rPr>
          <w:rFonts w:hint="eastAsia" w:ascii="黑体" w:hAnsi="黑体" w:eastAsia="黑体"/>
          <w:spacing w:val="-4"/>
          <w:sz w:val="32"/>
          <w:szCs w:val="32"/>
          <w:lang w:val="en"/>
        </w:rPr>
        <w:t>二、调查内容</w:t>
      </w:r>
    </w:p>
    <w:p>
      <w:pPr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此次调查以我市常住居民对生态环境满意度、基本公共服务满意度为出发点，一是对各旗县市区空气质量、饮用水质量、土壤质量、环境绿化、污水及生活垃圾集中处理、公共厕所卫生条件等居住地生态环境方面进行详细的调查；二是对各旗县市区居住环境、公共交通、基础设施、医疗服务、公共安全等居住地公共服务方面进行详细的调查。</w:t>
      </w:r>
    </w:p>
    <w:p>
      <w:pPr>
        <w:ind w:firstLine="624" w:firstLineChars="200"/>
        <w:rPr>
          <w:rFonts w:hint="eastAsia" w:ascii="黑体" w:hAnsi="黑体" w:eastAsia="黑体"/>
          <w:spacing w:val="-4"/>
          <w:sz w:val="32"/>
          <w:szCs w:val="32"/>
        </w:rPr>
      </w:pPr>
    </w:p>
    <w:p>
      <w:pPr>
        <w:ind w:firstLine="624" w:firstLineChars="200"/>
        <w:rPr>
          <w:rFonts w:ascii="黑体" w:hAnsi="黑体" w:eastAsia="黑体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-4"/>
          <w:sz w:val="32"/>
          <w:szCs w:val="32"/>
        </w:rPr>
        <w:t>三、调查对象和范围：</w:t>
      </w:r>
    </w:p>
    <w:p>
      <w:pPr>
        <w:ind w:firstLine="640" w:firstLineChars="20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调查范围为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通辽市九个旗县市区年满1</w:t>
      </w:r>
      <w:r>
        <w:rPr>
          <w:rFonts w:ascii="仿宋_GB2312" w:hAnsi="仿宋_GB2312" w:eastAsia="仿宋_GB2312" w:cs="仿宋_GB2312"/>
          <w:spacing w:val="8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周岁的常住居民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ind w:firstLine="624" w:firstLineChars="200"/>
        <w:rPr>
          <w:rFonts w:ascii="黑体" w:hAnsi="黑体" w:eastAsia="黑体"/>
          <w:spacing w:val="-4"/>
          <w:sz w:val="32"/>
          <w:szCs w:val="32"/>
          <w:lang w:val="en"/>
        </w:rPr>
      </w:pPr>
      <w:r>
        <w:rPr>
          <w:rFonts w:hint="eastAsia" w:ascii="黑体" w:hAnsi="黑体" w:eastAsia="黑体"/>
          <w:spacing w:val="-4"/>
          <w:sz w:val="32"/>
          <w:szCs w:val="32"/>
          <w:lang w:val="en"/>
        </w:rPr>
        <w:t>四、调查方法</w:t>
      </w:r>
    </w:p>
    <w:p>
      <w:pPr>
        <w:ind w:firstLine="624" w:firstLineChars="200"/>
        <w:rPr>
          <w:rFonts w:ascii="仿宋_GB2312" w:eastAsia="仿宋_GB2312"/>
          <w:spacing w:val="-4"/>
          <w:sz w:val="32"/>
          <w:szCs w:val="32"/>
          <w:lang w:val="en"/>
        </w:rPr>
      </w:pPr>
      <w:r>
        <w:rPr>
          <w:rFonts w:hint="eastAsia" w:ascii="仿宋_GB2312" w:eastAsia="仿宋_GB2312"/>
          <w:spacing w:val="-4"/>
          <w:sz w:val="32"/>
          <w:szCs w:val="32"/>
          <w:lang w:val="en"/>
        </w:rPr>
        <w:t>计算机辅助电话调查 （CATI）的方式开展调查。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五、组织方式</w:t>
      </w:r>
    </w:p>
    <w:p>
      <w:pPr>
        <w:ind w:firstLine="640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本次调查由通辽市社情民意调查中心依托“12340社情民意调查平台开展”，对手机号后四位进行随机抽样。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六、数据发布</w:t>
      </w:r>
    </w:p>
    <w:p>
      <w:pPr>
        <w:pStyle w:val="2"/>
        <w:spacing w:after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数据仅供内部使用，不对外公开发布。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MTM0MzlhZDdlMTQyMGY0NWI5MTRiZDYyNjJhOTUifQ=="/>
  </w:docVars>
  <w:rsids>
    <w:rsidRoot w:val="005D2F75"/>
    <w:rsid w:val="00073471"/>
    <w:rsid w:val="00236900"/>
    <w:rsid w:val="005D2F75"/>
    <w:rsid w:val="31983263"/>
    <w:rsid w:val="4ED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519</Words>
  <Characters>527</Characters>
  <Lines>3</Lines>
  <Paragraphs>1</Paragraphs>
  <TotalTime>2</TotalTime>
  <ScaleCrop>false</ScaleCrop>
  <LinksUpToDate>false</LinksUpToDate>
  <CharactersWithSpaces>528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2022-11-02T00:37:00Z</dcterms:created>
  <dc:creator>Black</dc:creator>
  <cp:lastModifiedBy>Mr.黄</cp:lastModifiedBy>
  <dcterms:modified xsi:type="dcterms:W3CDTF">2022-11-05T02:32:14Z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6D7480865C1445BFA87616E2B0427ACD</vt:lpwstr>
  </property>
</Properties>
</file>