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pPr>
      <w:r>
        <w:rPr>
          <w:rFonts w:hint="eastAsia" w:ascii="黑体" w:hAnsi="黑体" w:eastAsia="黑体" w:cs="黑体"/>
          <w:sz w:val="32"/>
          <w:szCs w:val="32"/>
        </w:rPr>
        <w:t>附件2：</w:t>
      </w:r>
    </w:p>
    <w:p>
      <w:pPr>
        <w:spacing w:line="600" w:lineRule="exact"/>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锡林郭勒盟2022年度群众安全感</w:t>
      </w:r>
    </w:p>
    <w:p>
      <w:pPr>
        <w:spacing w:line="600" w:lineRule="exact"/>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满意度调查制度可公开内容</w:t>
      </w:r>
    </w:p>
    <w:p>
      <w:pPr>
        <w:spacing w:line="560" w:lineRule="exact"/>
        <w:ind w:firstLine="640" w:firstLineChars="200"/>
        <w:rPr>
          <w:rFonts w:ascii="黑体" w:hAnsi="黑体" w:eastAsia="黑体" w:cs="黑体"/>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一、调查目的</w:t>
      </w:r>
    </w:p>
    <w:p>
      <w:pPr>
        <w:ind w:firstLine="640" w:firstLineChars="200"/>
        <w:rPr>
          <w:rFonts w:ascii="仿宋_GB2312" w:hAnsi="宋体" w:eastAsia="仿宋_GB2312" w:cs="宋体"/>
          <w:bCs/>
          <w:spacing w:val="8"/>
          <w:sz w:val="32"/>
          <w:szCs w:val="32"/>
        </w:rPr>
      </w:pPr>
      <w:r>
        <w:rPr>
          <w:rFonts w:hint="eastAsia" w:ascii="仿宋" w:hAnsi="仿宋" w:eastAsia="仿宋" w:cs="宋体"/>
          <w:color w:val="292929"/>
          <w:sz w:val="32"/>
          <w:szCs w:val="32"/>
          <w:lang w:eastAsia="zh-CN"/>
        </w:rPr>
        <w:t>为了全面落实全盟“百日攻坚”行动，促进“平安锡盟”“法治锡盟”建设和全盟各级政法机关和队伍执法能力、服务能力和公信力的进一步提升，找准当前影响群众安全感的主要因素和问题，掌握全盟广大群众对政法系统和干部队伍的满意度评价</w:t>
      </w:r>
      <w:r>
        <w:rPr>
          <w:rFonts w:hint="eastAsia" w:ascii="仿宋" w:hAnsi="仿宋" w:eastAsia="仿宋" w:cs="仿宋"/>
          <w:color w:val="292929"/>
          <w:sz w:val="30"/>
          <w:szCs w:val="30"/>
          <w:lang w:eastAsia="zh-CN"/>
        </w:rPr>
        <w:t>。</w:t>
      </w:r>
      <w:r>
        <w:rPr>
          <w:rFonts w:hint="eastAsia" w:ascii="仿宋_GB2312" w:hAnsi="宋体" w:eastAsia="仿宋_GB2312" w:cs="宋体"/>
          <w:bCs/>
          <w:spacing w:val="8"/>
          <w:sz w:val="32"/>
          <w:szCs w:val="32"/>
        </w:rPr>
        <w:t>近期，</w:t>
      </w:r>
      <w:r>
        <w:rPr>
          <w:rFonts w:hint="eastAsia" w:ascii="仿宋_GB2312" w:hAnsi="宋体" w:eastAsia="仿宋_GB2312" w:cs="宋体"/>
          <w:bCs/>
          <w:spacing w:val="8"/>
          <w:sz w:val="32"/>
          <w:szCs w:val="32"/>
          <w:lang w:eastAsia="zh-CN"/>
        </w:rPr>
        <w:t>锡</w:t>
      </w:r>
      <w:r>
        <w:rPr>
          <w:rFonts w:hint="eastAsia" w:ascii="仿宋_GB2312" w:hAnsi="宋体" w:eastAsia="仿宋_GB2312" w:cs="宋体"/>
          <w:bCs/>
          <w:spacing w:val="8"/>
          <w:sz w:val="32"/>
          <w:szCs w:val="32"/>
        </w:rPr>
        <w:t>盟统计局社情民意调查中心拟开展《</w:t>
      </w:r>
      <w:r>
        <w:rPr>
          <w:rFonts w:hint="eastAsia" w:ascii="仿宋" w:hAnsi="仿宋" w:eastAsia="仿宋" w:cs="仿宋"/>
          <w:color w:val="292929"/>
          <w:sz w:val="30"/>
          <w:szCs w:val="30"/>
        </w:rPr>
        <w:t>2022年度全盟群众安全感满意度调查</w:t>
      </w:r>
      <w:r>
        <w:rPr>
          <w:rFonts w:hint="eastAsia" w:ascii="仿宋_GB2312" w:hAnsi="宋体" w:eastAsia="仿宋_GB2312" w:cs="宋体"/>
          <w:bCs/>
          <w:spacing w:val="8"/>
          <w:sz w:val="32"/>
          <w:szCs w:val="32"/>
        </w:rPr>
        <w:t>》工作。</w:t>
      </w:r>
    </w:p>
    <w:p>
      <w:pPr>
        <w:spacing w:line="560" w:lineRule="exact"/>
        <w:ind w:firstLine="640" w:firstLineChars="200"/>
        <w:rPr>
          <w:rFonts w:ascii="黑体" w:hAnsi="黑体" w:eastAsia="黑体" w:cs="黑体"/>
          <w:sz w:val="32"/>
          <w:szCs w:val="32"/>
        </w:rPr>
      </w:pPr>
      <w:bookmarkStart w:id="0" w:name="_GoBack"/>
      <w:bookmarkEnd w:id="0"/>
      <w:r>
        <w:rPr>
          <w:rFonts w:hint="eastAsia" w:ascii="黑体" w:hAnsi="黑体" w:eastAsia="黑体" w:cs="黑体"/>
          <w:sz w:val="32"/>
          <w:szCs w:val="32"/>
        </w:rPr>
        <w:t>二、调查范围和对象</w:t>
      </w:r>
    </w:p>
    <w:p>
      <w:pPr>
        <w:spacing w:line="560" w:lineRule="exact"/>
        <w:ind w:firstLine="672" w:firstLineChars="200"/>
        <w:rPr>
          <w:rFonts w:ascii="仿宋_GB2312" w:hAnsi="宋体" w:eastAsia="仿宋_GB2312" w:cs="宋体"/>
          <w:bCs/>
          <w:spacing w:val="8"/>
          <w:sz w:val="32"/>
          <w:szCs w:val="32"/>
        </w:rPr>
      </w:pPr>
      <w:r>
        <w:rPr>
          <w:rFonts w:hint="eastAsia" w:ascii="仿宋_GB2312" w:hAnsi="宋体" w:eastAsia="仿宋_GB2312" w:cs="宋体"/>
          <w:bCs/>
          <w:spacing w:val="8"/>
          <w:sz w:val="32"/>
          <w:szCs w:val="32"/>
        </w:rPr>
        <w:t>调查范围为13个旗县区全体居民进行抽样调查。</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三、调查内容</w:t>
      </w:r>
    </w:p>
    <w:p>
      <w:pPr>
        <w:spacing w:line="560" w:lineRule="exact"/>
        <w:ind w:firstLine="672" w:firstLineChars="200"/>
        <w:rPr>
          <w:rFonts w:ascii="仿宋_GB2312" w:hAnsi="宋体" w:eastAsia="仿宋_GB2312" w:cs="宋体"/>
          <w:bCs/>
          <w:spacing w:val="8"/>
          <w:sz w:val="32"/>
          <w:szCs w:val="32"/>
        </w:rPr>
      </w:pPr>
      <w:r>
        <w:rPr>
          <w:rFonts w:hint="eastAsia" w:ascii="仿宋_GB2312" w:hAnsi="宋体" w:eastAsia="仿宋_GB2312" w:cs="宋体"/>
          <w:bCs/>
          <w:spacing w:val="8"/>
          <w:sz w:val="32"/>
          <w:szCs w:val="32"/>
        </w:rPr>
        <w:t>调查内容重点涵盖</w:t>
      </w:r>
      <w:r>
        <w:rPr>
          <w:rFonts w:hint="eastAsia" w:ascii="仿宋" w:hAnsi="仿宋" w:eastAsia="仿宋" w:cs="仿宋"/>
          <w:sz w:val="30"/>
          <w:szCs w:val="30"/>
        </w:rPr>
        <w:t>在本地居住感觉是否安全、对本地今年的社会治安状况满意度</w:t>
      </w:r>
      <w:r>
        <w:rPr>
          <w:rFonts w:hint="eastAsia" w:ascii="仿宋" w:hAnsi="仿宋" w:eastAsia="仿宋" w:cs="仿宋"/>
          <w:color w:val="333333"/>
          <w:sz w:val="30"/>
          <w:szCs w:val="30"/>
          <w:shd w:val="clear" w:color="auto" w:fill="FFFFFF"/>
        </w:rPr>
        <w:t>,</w:t>
      </w:r>
      <w:r>
        <w:rPr>
          <w:rFonts w:hint="eastAsia" w:ascii="仿宋" w:hAnsi="仿宋" w:eastAsia="仿宋" w:cs="仿宋"/>
          <w:sz w:val="30"/>
          <w:szCs w:val="30"/>
        </w:rPr>
        <w:t>对公、检、法、司机关工作中存在问题</w:t>
      </w:r>
      <w:r>
        <w:rPr>
          <w:rFonts w:hint="eastAsia" w:ascii="仿宋" w:hAnsi="仿宋" w:eastAsia="仿宋" w:cs="仿宋"/>
          <w:color w:val="333333"/>
          <w:sz w:val="30"/>
          <w:szCs w:val="30"/>
          <w:shd w:val="clear" w:color="auto" w:fill="FFFFFF"/>
        </w:rPr>
        <w:t>等方面内容</w:t>
      </w:r>
      <w:r>
        <w:rPr>
          <w:rFonts w:hint="eastAsia" w:ascii="仿宋_GB2312" w:hAnsi="宋体" w:eastAsia="仿宋_GB2312" w:cs="宋体"/>
          <w:bCs/>
          <w:spacing w:val="8"/>
          <w:sz w:val="32"/>
          <w:szCs w:val="32"/>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四、抽样方式</w:t>
      </w:r>
    </w:p>
    <w:p>
      <w:pPr>
        <w:spacing w:line="560" w:lineRule="exact"/>
        <w:ind w:firstLine="672" w:firstLineChars="200"/>
        <w:rPr>
          <w:rFonts w:ascii="仿宋_GB2312" w:hAnsi="宋体" w:eastAsia="仿宋_GB2312" w:cs="宋体"/>
          <w:bCs/>
          <w:spacing w:val="8"/>
          <w:sz w:val="32"/>
          <w:szCs w:val="32"/>
        </w:rPr>
      </w:pPr>
      <w:r>
        <w:rPr>
          <w:rFonts w:hint="eastAsia" w:ascii="仿宋_GB2312" w:hAnsi="宋体" w:eastAsia="仿宋_GB2312" w:cs="宋体"/>
          <w:bCs/>
          <w:spacing w:val="8"/>
          <w:sz w:val="32"/>
          <w:szCs w:val="32"/>
        </w:rPr>
        <w:t>采用简单随机抽样结合分层抽样中的等数分配法和等比分配法进行抽样，抽取10000样本开展调查。</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五、调查方法</w:t>
      </w:r>
    </w:p>
    <w:p>
      <w:pPr>
        <w:spacing w:line="560" w:lineRule="exact"/>
        <w:ind w:firstLine="640" w:firstLineChars="200"/>
        <w:rPr>
          <w:rFonts w:ascii="楷体" w:hAnsi="楷体" w:eastAsia="仿宋_GB2312"/>
          <w:sz w:val="32"/>
          <w:szCs w:val="32"/>
        </w:rPr>
      </w:pPr>
      <w:r>
        <w:rPr>
          <w:rFonts w:hint="eastAsia" w:ascii="楷体" w:hAnsi="楷体" w:eastAsia="仿宋_GB2312"/>
          <w:sz w:val="32"/>
          <w:szCs w:val="32"/>
        </w:rPr>
        <w:t>开展电话调查。</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六、数据处理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按照收集好的调查样本数据统一汇总处理，向部门公布内容。</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09B7347"/>
    <w:rsid w:val="001B24AB"/>
    <w:rsid w:val="002849D1"/>
    <w:rsid w:val="00665EAF"/>
    <w:rsid w:val="008F377F"/>
    <w:rsid w:val="00D75B3E"/>
    <w:rsid w:val="00F9053A"/>
    <w:rsid w:val="014146E6"/>
    <w:rsid w:val="709B73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BodyText"/>
    <w:basedOn w:val="1"/>
    <w:qFormat/>
    <w:uiPriority w:val="0"/>
    <w:pPr>
      <w:textAlignment w:val="baseline"/>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0"/>
    <w:rPr>
      <w:rFonts w:eastAsia="宋体"/>
      <w:kern w:val="2"/>
      <w:sz w:val="18"/>
      <w:szCs w:val="18"/>
    </w:rPr>
  </w:style>
  <w:style w:type="character" w:customStyle="1" w:styleId="8">
    <w:name w:val="页脚 Char"/>
    <w:basedOn w:val="5"/>
    <w:link w:val="3"/>
    <w:uiPriority w:val="0"/>
    <w:rPr>
      <w:rFonts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55</Words>
  <Characters>315</Characters>
  <Lines>2</Lines>
  <Paragraphs>1</Paragraphs>
  <TotalTime>0</TotalTime>
  <ScaleCrop>false</ScaleCrop>
  <LinksUpToDate>false</LinksUpToDate>
  <CharactersWithSpaces>369</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2022-09-21T11:11:00Z</dcterms:created>
  <dc:creator>WPS_1528081563</dc:creator>
  <cp:lastModifiedBy>WPS_1528081563</cp:lastModifiedBy>
  <dcterms:modified xsi:type="dcterms:W3CDTF">2022-09-27T01:21:09Z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